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2605"/>
        <w:gridCol w:w="283"/>
        <w:gridCol w:w="858"/>
        <w:gridCol w:w="2410"/>
        <w:gridCol w:w="422"/>
        <w:gridCol w:w="858"/>
        <w:gridCol w:w="2549"/>
      </w:tblGrid>
      <w:tr w:rsidR="003052CC" w:rsidTr="00493FD4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OSNOVNA ŠKOLA / MJESTO 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rPr>
                <w:w w:val="95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ŠK. GOD.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4148A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w w:val="95"/>
                <w:sz w:val="20"/>
                <w:szCs w:val="20"/>
              </w:rPr>
              <w:t>20</w:t>
            </w:r>
            <w:r w:rsidR="00E4148A">
              <w:rPr>
                <w:b/>
                <w:w w:val="95"/>
                <w:sz w:val="20"/>
                <w:szCs w:val="20"/>
              </w:rPr>
              <w:t>20</w:t>
            </w:r>
            <w:r>
              <w:rPr>
                <w:b/>
                <w:w w:val="95"/>
                <w:sz w:val="20"/>
                <w:szCs w:val="20"/>
              </w:rPr>
              <w:t>./202</w:t>
            </w:r>
            <w:r w:rsidR="00E4148A">
              <w:rPr>
                <w:b/>
                <w:w w:val="95"/>
                <w:sz w:val="20"/>
                <w:szCs w:val="20"/>
              </w:rPr>
              <w:t>1</w:t>
            </w:r>
            <w:r>
              <w:rPr>
                <w:b/>
                <w:w w:val="95"/>
                <w:sz w:val="20"/>
                <w:szCs w:val="20"/>
              </w:rPr>
              <w:t>.</w:t>
            </w:r>
          </w:p>
        </w:tc>
      </w:tr>
      <w:tr w:rsidR="003052CC" w:rsidTr="00493FD4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PREDMET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Fizika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right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RAZRED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E4148A" w:rsidP="00ED0EEB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OSMI</w:t>
            </w:r>
          </w:p>
        </w:tc>
      </w:tr>
      <w:tr w:rsidR="003052CC" w:rsidTr="00493FD4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UČITELJ/UČITELJICA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rPr>
                <w:w w:val="95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right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DATUM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rPr>
                <w:w w:val="95"/>
              </w:rPr>
            </w:pPr>
          </w:p>
        </w:tc>
      </w:tr>
      <w:tr w:rsidR="003052CC" w:rsidTr="00493FD4">
        <w:trPr>
          <w:trHeight w:val="455"/>
        </w:trPr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rStyle w:val="Zadanifontodlomka1"/>
                <w:b/>
                <w:bCs/>
                <w:color w:val="C00000"/>
                <w:sz w:val="28"/>
                <w:szCs w:val="28"/>
              </w:rPr>
            </w:pPr>
            <w:r>
              <w:rPr>
                <w:rStyle w:val="Zadanifontodlomka1"/>
                <w:b/>
                <w:bCs/>
                <w:color w:val="C00000"/>
                <w:sz w:val="28"/>
                <w:szCs w:val="28"/>
              </w:rPr>
              <w:t>PRIJEDLOG SCENARIJA ZA IZVOĐENJE NASTAVE FIZIKE</w:t>
            </w:r>
          </w:p>
        </w:tc>
      </w:tr>
      <w:tr w:rsidR="003052CC" w:rsidTr="00493FD4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BROJ NASTAVNIH SATI</w:t>
            </w:r>
          </w:p>
        </w:tc>
        <w:tc>
          <w:tcPr>
            <w:tcW w:w="7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026FD1" w:rsidP="00EF7E9A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         </w:t>
            </w:r>
            <w:r w:rsidR="000E5311">
              <w:rPr>
                <w:w w:val="95"/>
                <w:sz w:val="20"/>
                <w:szCs w:val="20"/>
              </w:rPr>
              <w:t>2</w:t>
            </w:r>
          </w:p>
        </w:tc>
      </w:tr>
      <w:tr w:rsidR="003052CC" w:rsidTr="00493FD4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DOMENA</w:t>
            </w:r>
          </w:p>
        </w:tc>
        <w:tc>
          <w:tcPr>
            <w:tcW w:w="7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F64D7D" w:rsidP="00EF7E9A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    </w:t>
            </w:r>
            <w:r w:rsidR="00E4148A">
              <w:rPr>
                <w:b/>
                <w:bCs/>
                <w:w w:val="95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</w:t>
            </w:r>
            <w:r w:rsidR="00E4148A">
              <w:rPr>
                <w:b/>
                <w:bCs/>
                <w:w w:val="95"/>
                <w:sz w:val="20"/>
                <w:szCs w:val="20"/>
              </w:rPr>
              <w:t>C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– </w:t>
            </w:r>
            <w:r w:rsidR="00E4148A">
              <w:rPr>
                <w:b/>
                <w:bCs/>
                <w:w w:val="95"/>
                <w:sz w:val="20"/>
                <w:szCs w:val="20"/>
              </w:rPr>
              <w:t xml:space="preserve">GIBANJE   </w:t>
            </w:r>
            <w:r w:rsidR="00F06059">
              <w:rPr>
                <w:b/>
                <w:bCs/>
                <w:w w:val="95"/>
                <w:sz w:val="20"/>
                <w:szCs w:val="20"/>
              </w:rPr>
              <w:t>D - ENERGIJA</w:t>
            </w:r>
          </w:p>
        </w:tc>
      </w:tr>
      <w:tr w:rsidR="003052CC" w:rsidTr="00493FD4"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8B777B" w:rsidP="00046000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                                                                  </w:t>
            </w:r>
            <w:r w:rsidR="00046000">
              <w:rPr>
                <w:b/>
                <w:bCs/>
                <w:w w:val="95"/>
                <w:sz w:val="20"/>
                <w:szCs w:val="20"/>
              </w:rPr>
              <w:t xml:space="preserve"> 4.1</w:t>
            </w:r>
            <w:r w:rsidR="00FE1781">
              <w:rPr>
                <w:b/>
                <w:bCs/>
                <w:w w:val="95"/>
                <w:sz w:val="20"/>
                <w:szCs w:val="20"/>
              </w:rPr>
              <w:t>.</w:t>
            </w:r>
            <w:r w:rsidR="00386E97">
              <w:rPr>
                <w:b/>
                <w:bCs/>
                <w:w w:val="95"/>
                <w:sz w:val="20"/>
                <w:szCs w:val="20"/>
              </w:rPr>
              <w:t xml:space="preserve"> </w:t>
            </w:r>
            <w:r w:rsidR="00046000">
              <w:rPr>
                <w:b/>
                <w:bCs/>
                <w:w w:val="95"/>
                <w:sz w:val="20"/>
                <w:szCs w:val="20"/>
              </w:rPr>
              <w:t>Kako se rasprostire svjetlost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                                                                            [</w:t>
            </w:r>
            <w:r w:rsidR="000E5311">
              <w:rPr>
                <w:b/>
                <w:bCs/>
                <w:w w:val="95"/>
                <w:sz w:val="20"/>
                <w:szCs w:val="20"/>
              </w:rPr>
              <w:t>5</w:t>
            </w:r>
            <w:r w:rsidR="00046000">
              <w:rPr>
                <w:b/>
                <w:bCs/>
                <w:w w:val="95"/>
                <w:sz w:val="20"/>
                <w:szCs w:val="20"/>
              </w:rPr>
              <w:t>6</w:t>
            </w:r>
            <w:r w:rsidR="000E5311">
              <w:rPr>
                <w:b/>
                <w:bCs/>
                <w:w w:val="95"/>
                <w:sz w:val="20"/>
                <w:szCs w:val="20"/>
              </w:rPr>
              <w:t>.</w:t>
            </w:r>
            <w:r w:rsidR="00386E97">
              <w:rPr>
                <w:b/>
                <w:bCs/>
                <w:w w:val="95"/>
                <w:sz w:val="20"/>
                <w:szCs w:val="20"/>
              </w:rPr>
              <w:t>/5</w:t>
            </w:r>
            <w:r w:rsidR="00046000">
              <w:rPr>
                <w:b/>
                <w:bCs/>
                <w:w w:val="95"/>
                <w:sz w:val="20"/>
                <w:szCs w:val="20"/>
              </w:rPr>
              <w:t>7</w:t>
            </w:r>
            <w:r w:rsidR="00B55549">
              <w:rPr>
                <w:b/>
                <w:bCs/>
                <w:w w:val="95"/>
                <w:sz w:val="20"/>
                <w:szCs w:val="20"/>
              </w:rPr>
              <w:t>.sat</w:t>
            </w:r>
            <w:r>
              <w:rPr>
                <w:b/>
                <w:bCs/>
                <w:w w:val="95"/>
                <w:sz w:val="20"/>
                <w:szCs w:val="20"/>
              </w:rPr>
              <w:t>]</w:t>
            </w:r>
          </w:p>
        </w:tc>
      </w:tr>
      <w:tr w:rsidR="003052CC" w:rsidTr="00493FD4"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052CC" w:rsidRDefault="003052CC" w:rsidP="00ED0EEB">
            <w:pPr>
              <w:spacing w:after="0" w:line="240" w:lineRule="auto"/>
              <w:jc w:val="center"/>
              <w:rPr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OČEKIVANI ISHODI I NJIHOVO VREDNOVANJE</w:t>
            </w:r>
          </w:p>
        </w:tc>
      </w:tr>
      <w:tr w:rsidR="00D43792" w:rsidTr="00493FD4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tabs>
                <w:tab w:val="left" w:pos="340"/>
              </w:tabs>
              <w:spacing w:after="0" w:line="240" w:lineRule="auto"/>
              <w:rPr>
                <w:color w:val="C0000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 xml:space="preserve">ODGOJNO - OBRAZOVNI ISHODI 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059" w:rsidRPr="00F06059" w:rsidRDefault="00F06059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C.8.</w:t>
            </w:r>
            <w:r w:rsidR="00046000"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F06059" w:rsidRPr="00F06059" w:rsidRDefault="00F06059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D.8.</w:t>
            </w:r>
            <w:r w:rsidR="00046000"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. </w:t>
            </w:r>
            <w:r w:rsidR="00046000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Analizira rasprostiranje i odbijanje svjetlosti te nastanak slike u zrcalu </w:t>
            </w:r>
          </w:p>
          <w:p w:rsidR="00D43792" w:rsidRDefault="00D43792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 w:rsidR="00FE1781">
              <w:rPr>
                <w:b/>
                <w:color w:val="231F20"/>
                <w:sz w:val="20"/>
                <w:szCs w:val="20"/>
                <w:shd w:val="clear" w:color="auto" w:fill="FFFFFF"/>
              </w:rPr>
              <w:t>10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 w:rsid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>,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  <w:r w:rsid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D.8.10 </w:t>
            </w:r>
            <w:r w:rsidR="00FE1781">
              <w:rPr>
                <w:b/>
                <w:color w:val="231F20"/>
                <w:sz w:val="20"/>
                <w:szCs w:val="20"/>
                <w:shd w:val="clear" w:color="auto" w:fill="FFFFFF"/>
              </w:rPr>
              <w:t>Istražuje fizičke pojave</w:t>
            </w:r>
          </w:p>
          <w:p w:rsidR="00D43792" w:rsidRDefault="00D43792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.11.</w:t>
            </w:r>
            <w:r w:rsid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>, D.8.11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Rješava fizičke probleme</w:t>
            </w:r>
          </w:p>
          <w:p w:rsidR="00D43792" w:rsidRPr="00F06059" w:rsidRDefault="00D43792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</w:p>
        </w:tc>
      </w:tr>
      <w:tr w:rsidR="00D43792" w:rsidTr="00493FD4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A404CE" w:rsidRDefault="00D43792" w:rsidP="00A404CE">
            <w:pPr>
              <w:tabs>
                <w:tab w:val="left" w:pos="340"/>
              </w:tabs>
              <w:spacing w:after="0" w:line="240" w:lineRule="auto"/>
              <w:rPr>
                <w:color w:val="231F20"/>
                <w:shd w:val="clear" w:color="auto" w:fill="FFFFFF"/>
              </w:rPr>
            </w:pPr>
            <w:r w:rsidRPr="00A404CE"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>RAZRADA ODGOJNO - OBRAZOVNIH ISHODA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4CE" w:rsidRPr="00386E97" w:rsidRDefault="00A404CE" w:rsidP="00A404CE">
            <w:pPr>
              <w:pStyle w:val="Bezproreda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C.8.</w:t>
            </w:r>
            <w:r w:rsidR="00046000"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386E9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046000" w:rsidRPr="00046000" w:rsidRDefault="00046000" w:rsidP="00046000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046000">
              <w:rPr>
                <w:color w:val="231F20"/>
                <w:sz w:val="20"/>
                <w:szCs w:val="20"/>
                <w:shd w:val="clear" w:color="auto" w:fill="FFFFFF"/>
              </w:rPr>
              <w:t xml:space="preserve">Analizira rasprostiranje svjetlosti. </w:t>
            </w:r>
          </w:p>
          <w:p w:rsidR="00A404CE" w:rsidRPr="00386E97" w:rsidRDefault="00A404CE" w:rsidP="00A404CE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</w:p>
          <w:p w:rsidR="00A404CE" w:rsidRPr="00386E97" w:rsidRDefault="00A404CE" w:rsidP="00386E97">
            <w:pPr>
              <w:pStyle w:val="Bezproreda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C.8.10.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u prirodi.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izvodeći učenički pokus.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s pomoću demonstracijskog pokusa.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s pomoću računalne simulacije. </w:t>
            </w:r>
          </w:p>
          <w:p w:rsidR="00386E97" w:rsidRPr="00386E97" w:rsidRDefault="00386E97" w:rsidP="00386E97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>Rješava numeričke zadatke.</w:t>
            </w:r>
          </w:p>
          <w:p w:rsidR="00813B41" w:rsidRPr="00386E97" w:rsidRDefault="00A404CE" w:rsidP="00A404CE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b/>
                <w:color w:val="231F20"/>
                <w:sz w:val="20"/>
                <w:szCs w:val="20"/>
                <w:shd w:val="clear" w:color="auto" w:fill="FFFFFF"/>
              </w:rPr>
              <w:t>C.8.11.</w:t>
            </w:r>
            <w:r w:rsidR="00813B41" w:rsidRPr="00386E9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A404CE" w:rsidRDefault="00813B41" w:rsidP="00A404CE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813B41">
              <w:rPr>
                <w:color w:val="231F20"/>
                <w:sz w:val="20"/>
                <w:szCs w:val="20"/>
                <w:shd w:val="clear" w:color="auto" w:fill="FFFFFF"/>
              </w:rPr>
              <w:t>Vizualizira problemsku situaciju.</w:t>
            </w:r>
          </w:p>
          <w:p w:rsidR="00A404CE" w:rsidRPr="00681906" w:rsidRDefault="00A404CE" w:rsidP="00A404CE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Identificira ciljeve rješavanja problema.</w:t>
            </w:r>
          </w:p>
          <w:p w:rsidR="00A404CE" w:rsidRDefault="00A404CE" w:rsidP="00A404CE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Kvalitativno zaključuje primjenjujući fizičke koncepte i zakone</w:t>
            </w:r>
          </w:p>
          <w:p w:rsidR="00D43792" w:rsidRPr="00386E97" w:rsidRDefault="00D43792" w:rsidP="00386E97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</w:p>
        </w:tc>
      </w:tr>
      <w:tr w:rsidR="00D43792" w:rsidTr="00493FD4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C7772E" w:rsidRDefault="00D43792" w:rsidP="00D43792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POVEZANOST S DRUGIM PREDMETIMA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386E97" w:rsidRDefault="00D43792" w:rsidP="00D4379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</w:pPr>
            <w:r w:rsidRPr="00386E97"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  <w:t>Matematika</w:t>
            </w:r>
          </w:p>
          <w:p w:rsidR="008A2143" w:rsidRDefault="008A2143" w:rsidP="008A2143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813B41">
              <w:rPr>
                <w:color w:val="231F20"/>
                <w:sz w:val="20"/>
                <w:szCs w:val="20"/>
                <w:shd w:val="clear" w:color="auto" w:fill="FFFFFF"/>
              </w:rPr>
              <w:t>C.5.</w:t>
            </w:r>
            <w:r>
              <w:rPr>
                <w:color w:val="231F20"/>
                <w:sz w:val="20"/>
                <w:szCs w:val="20"/>
                <w:shd w:val="clear" w:color="auto" w:fill="FFFFFF"/>
              </w:rPr>
              <w:t>1</w:t>
            </w:r>
            <w:r w:rsidRPr="00813B41">
              <w:rPr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t xml:space="preserve"> </w:t>
            </w:r>
            <w:r w:rsidRPr="00297B19">
              <w:rPr>
                <w:color w:val="231F20"/>
                <w:sz w:val="20"/>
                <w:szCs w:val="20"/>
                <w:shd w:val="clear" w:color="auto" w:fill="FFFFFF"/>
              </w:rPr>
              <w:t>Opisuje skupove točaka u ravnini te analizira i primjenjuje njihova svojstva i odnose.</w:t>
            </w:r>
          </w:p>
          <w:p w:rsidR="00D43792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813B41">
              <w:rPr>
                <w:color w:val="231F20"/>
                <w:sz w:val="20"/>
                <w:szCs w:val="20"/>
                <w:shd w:val="clear" w:color="auto" w:fill="FFFFFF"/>
              </w:rPr>
              <w:t>C.5.2. Opisuje i crta / konstruira geometrijske likove te stvara motive koristeći se njima</w:t>
            </w:r>
          </w:p>
          <w:p w:rsidR="00386E97" w:rsidRDefault="00386E97" w:rsidP="00386E97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B.8.3. Rješava i primjenjuje linearnu jednadžbu</w:t>
            </w:r>
          </w:p>
          <w:p w:rsidR="00386E97" w:rsidRDefault="00386E97" w:rsidP="00386E97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  <w:r w:rsidRPr="000936B5"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D.8.4. Odabire i preračunava odgovarajuće mjerne jedinice</w:t>
            </w:r>
          </w:p>
          <w:p w:rsidR="000E5311" w:rsidRPr="000E5311" w:rsidRDefault="000E5311" w:rsidP="00386E97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</w:pPr>
            <w:r w:rsidRPr="000E5311"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  <w:t xml:space="preserve">Biologija </w:t>
            </w:r>
          </w:p>
          <w:p w:rsidR="00386E97" w:rsidRDefault="000E5311" w:rsidP="000E531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  <w:r w:rsidRPr="000E5311"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B.8.1. Analizira principe regulacije, primanja i prijenosa informacija te reagiranja na podražaje</w:t>
            </w:r>
          </w:p>
          <w:p w:rsidR="000E5311" w:rsidRPr="000E5311" w:rsidRDefault="000E5311" w:rsidP="000E531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</w:pPr>
            <w:r w:rsidRPr="000E5311"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  <w:t>Informatika</w:t>
            </w:r>
          </w:p>
          <w:p w:rsidR="000E5311" w:rsidRDefault="000E5311" w:rsidP="000E531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  <w:r w:rsidRPr="000E5311"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C.8.2 Samostalno pronalazi informacije i programe, odabire prikladne izvore informacija te uređuje, stvara i objavljuje/dijeli digitalne sadržaje.</w:t>
            </w:r>
          </w:p>
          <w:p w:rsidR="00046000" w:rsidRDefault="00046000" w:rsidP="0004600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</w:pPr>
            <w:r w:rsidRPr="00046000"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  <w:t>Geografija</w:t>
            </w:r>
            <w:r>
              <w:t xml:space="preserve"> </w:t>
            </w:r>
          </w:p>
          <w:p w:rsidR="00046000" w:rsidRDefault="00046000" w:rsidP="0004600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  <w:r w:rsidRPr="00046000"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 xml:space="preserve">B.8.3. </w:t>
            </w:r>
            <w:r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O</w:t>
            </w:r>
            <w:r w:rsidRPr="00046000"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bjašnjava položaj, gibanja i međudjelovanje Zemlje s drugim nebeskim tijelima u Sunčevu sustavu i svemiru i njihov utjecaj na život na Zemlji.</w:t>
            </w:r>
          </w:p>
          <w:p w:rsidR="00554AA3" w:rsidRPr="00554AA3" w:rsidRDefault="00554AA3" w:rsidP="0004600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</w:pPr>
            <w:r w:rsidRPr="00554AA3"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  <w:t>Povijest</w:t>
            </w:r>
          </w:p>
          <w:p w:rsidR="00554AA3" w:rsidRPr="000E5311" w:rsidRDefault="00554AA3" w:rsidP="0004600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  <w:r w:rsidRPr="00554AA3"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C.8.1. Analizira razvoj i uporabu tehnologija koje su promijenile život čovjeka u 20. i 21. stoljeću.</w:t>
            </w:r>
          </w:p>
        </w:tc>
      </w:tr>
      <w:tr w:rsidR="00D43792" w:rsidTr="00493FD4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FE1781" w:rsidRDefault="00D43792" w:rsidP="00D43792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  <w:highlight w:val="yellow"/>
              </w:rPr>
            </w:pPr>
            <w:r w:rsidRPr="00026FD1">
              <w:rPr>
                <w:b/>
                <w:bCs/>
                <w:color w:val="C00000"/>
                <w:sz w:val="20"/>
                <w:szCs w:val="20"/>
              </w:rPr>
              <w:lastRenderedPageBreak/>
              <w:t xml:space="preserve">POVEZANOST S MEĐUPREDMETNIM TEMAMA 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D1" w:rsidRPr="001E2FAC" w:rsidRDefault="00026FD1" w:rsidP="00026FD1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sz w:val="20"/>
                <w:szCs w:val="20"/>
              </w:rPr>
            </w:pPr>
            <w:r w:rsidRPr="001E2FAC">
              <w:rPr>
                <w:b/>
                <w:sz w:val="20"/>
                <w:szCs w:val="20"/>
              </w:rPr>
              <w:t>Poduzetništvo</w:t>
            </w:r>
          </w:p>
          <w:p w:rsidR="00026FD1" w:rsidRPr="001E2FAC" w:rsidRDefault="00026FD1" w:rsidP="00026FD1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Cs/>
                <w:sz w:val="20"/>
                <w:szCs w:val="20"/>
              </w:rPr>
            </w:pPr>
            <w:r w:rsidRPr="001E2FAC">
              <w:rPr>
                <w:bCs/>
                <w:sz w:val="20"/>
                <w:szCs w:val="20"/>
              </w:rPr>
              <w:t>A.3.1. Primjenjuje inovativna i kreativna rješenja</w:t>
            </w:r>
          </w:p>
          <w:p w:rsidR="00026FD1" w:rsidRPr="001E2FAC" w:rsidRDefault="00026FD1" w:rsidP="00026FD1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Cs/>
                <w:sz w:val="20"/>
                <w:szCs w:val="20"/>
              </w:rPr>
            </w:pPr>
            <w:r w:rsidRPr="001E2FAC">
              <w:rPr>
                <w:bCs/>
                <w:sz w:val="20"/>
                <w:szCs w:val="20"/>
              </w:rPr>
              <w:t>B.3.2. Planira i upravlja aktivnostima.</w:t>
            </w:r>
          </w:p>
          <w:p w:rsidR="00026FD1" w:rsidRPr="001E2FAC" w:rsidRDefault="00026FD1" w:rsidP="00026FD1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1E2FAC">
              <w:rPr>
                <w:b/>
                <w:color w:val="231F20"/>
                <w:sz w:val="20"/>
                <w:szCs w:val="20"/>
                <w:shd w:val="clear" w:color="auto" w:fill="FFFFFF"/>
              </w:rPr>
              <w:t>Osobni i socijalni razvoj</w:t>
            </w:r>
          </w:p>
          <w:p w:rsidR="00026FD1" w:rsidRPr="001E2FAC" w:rsidRDefault="00026FD1" w:rsidP="00026FD1">
            <w:pPr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A.3.2. Učenik upravlja osjećajima i ponašanjem.</w:t>
            </w:r>
          </w:p>
          <w:p w:rsidR="00026FD1" w:rsidRPr="001E2FAC" w:rsidRDefault="00026FD1" w:rsidP="00026FD1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bCs/>
                <w:color w:val="231F20"/>
                <w:sz w:val="20"/>
                <w:szCs w:val="20"/>
                <w:shd w:val="clear" w:color="auto" w:fill="FFFFFF"/>
              </w:rPr>
              <w:t>A.3.3. Razvija osobne potencijale</w:t>
            </w:r>
            <w:r w:rsidRPr="001E2FAC">
              <w:rPr>
                <w:sz w:val="20"/>
                <w:szCs w:val="20"/>
              </w:rPr>
              <w:t xml:space="preserve"> </w:t>
            </w:r>
          </w:p>
          <w:p w:rsidR="00026FD1" w:rsidRPr="001E2FAC" w:rsidRDefault="00026FD1" w:rsidP="00026FD1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B.3.2. Razvija komunikacijske kompetencije i uvažavajuće odnose s drugima.</w:t>
            </w:r>
          </w:p>
          <w:p w:rsidR="00026FD1" w:rsidRPr="001E2FAC" w:rsidRDefault="00026FD1" w:rsidP="00026FD1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B.3.4. Suradnički uči i radi u timu.</w:t>
            </w:r>
          </w:p>
          <w:p w:rsidR="00026FD1" w:rsidRPr="001E2FAC" w:rsidRDefault="00026FD1" w:rsidP="00026FD1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1E2FAC">
              <w:rPr>
                <w:b/>
                <w:bCs/>
                <w:sz w:val="20"/>
                <w:szCs w:val="20"/>
              </w:rPr>
              <w:t>Učiti kako učiti</w:t>
            </w:r>
          </w:p>
          <w:p w:rsidR="00026FD1" w:rsidRPr="001E2FAC" w:rsidRDefault="00026FD1" w:rsidP="00026FD1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A.3.2. Primjena strategija učenja i rješavanje problema</w:t>
            </w:r>
          </w:p>
          <w:p w:rsidR="00026FD1" w:rsidRPr="001E2FAC" w:rsidRDefault="00026FD1" w:rsidP="00026FD1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B.3.4. Učenik samovrednuje proces učenja i svoje rezultate, procjenjuje ostvareni napredak te na temelju toga planira buduće učenje.</w:t>
            </w:r>
          </w:p>
          <w:p w:rsidR="00026FD1" w:rsidRPr="001E2FAC" w:rsidRDefault="00026FD1" w:rsidP="00026FD1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D.3.2. Učenik ostvaruje dobru komunikaciju s drugima, uspješno surađuje u različitim situacijama i spreman je zatražiti i ponuditi pomoć.</w:t>
            </w:r>
          </w:p>
          <w:p w:rsidR="00026FD1" w:rsidRPr="00FE1781" w:rsidRDefault="00026FD1" w:rsidP="00D43792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D43792" w:rsidTr="00493FD4">
        <w:trPr>
          <w:trHeight w:val="758"/>
        </w:trPr>
        <w:tc>
          <w:tcPr>
            <w:tcW w:w="2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spacing w:after="0" w:line="240" w:lineRule="auto"/>
              <w:rPr>
                <w:color w:val="C00000"/>
                <w:w w:val="95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VREDNOVANJE ISHODA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ZA UČENJE</w:t>
            </w:r>
            <w:r w:rsidRPr="0095231A">
              <w:rPr>
                <w:sz w:val="20"/>
                <w:szCs w:val="20"/>
              </w:rPr>
              <w:t xml:space="preserve">  </w:t>
            </w:r>
          </w:p>
          <w:p w:rsidR="00D43792" w:rsidRDefault="00D43792" w:rsidP="00D4379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95231A">
              <w:rPr>
                <w:sz w:val="20"/>
                <w:szCs w:val="20"/>
              </w:rPr>
              <w:t xml:space="preserve">promatranjem pratiti i bilježiti: pažnju, interes i aktivnosti učenika (način rješavanja problema, vođenje bilježaka, rad na tekstu, samostalnost u radu, sudjelovanje u raspravi, iznošenje </w:t>
            </w:r>
            <w:r>
              <w:rPr>
                <w:sz w:val="20"/>
                <w:szCs w:val="20"/>
              </w:rPr>
              <w:t>osobnih</w:t>
            </w:r>
            <w:r w:rsidRPr="0095231A">
              <w:rPr>
                <w:sz w:val="20"/>
                <w:szCs w:val="20"/>
              </w:rPr>
              <w:t xml:space="preserve">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ili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grupe, komunikaciju i interakciju s ostalim učenicima – poučavanje drugih, doprinos radu grupe ili para)</w:t>
            </w:r>
            <w:r>
              <w:rPr>
                <w:sz w:val="20"/>
                <w:szCs w:val="20"/>
              </w:rPr>
              <w:t>.</w:t>
            </w:r>
          </w:p>
          <w:p w:rsidR="00D43792" w:rsidRDefault="00D43792" w:rsidP="00D4379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davanjem povratnih informacija (ukazati na ono što je učenik dobro napravio, negativnu informaciju prikazati pozitivnim i jednostavnim jezikom, u obliku reflektivnih pitanja)</w:t>
            </w:r>
          </w:p>
          <w:p w:rsidR="00D43792" w:rsidRDefault="00D43792" w:rsidP="00D43792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VREDNOVANJE KAO UČENJE </w:t>
            </w:r>
          </w:p>
          <w:p w:rsidR="00D43792" w:rsidRPr="003052CC" w:rsidRDefault="00D43792" w:rsidP="00554AA3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lista samoprocjene</w:t>
            </w:r>
          </w:p>
        </w:tc>
      </w:tr>
      <w:tr w:rsidR="00D43792" w:rsidTr="00493FD4">
        <w:trPr>
          <w:trHeight w:val="757"/>
        </w:trPr>
        <w:tc>
          <w:tcPr>
            <w:tcW w:w="2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D1" w:rsidRPr="007D19EE" w:rsidRDefault="00026FD1" w:rsidP="00026FD1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7D19EE">
              <w:rPr>
                <w:b/>
                <w:sz w:val="20"/>
                <w:szCs w:val="20"/>
              </w:rPr>
              <w:t>VREDNOVANJE NAUČENOG</w:t>
            </w:r>
            <w:r w:rsidRPr="007D19EE">
              <w:rPr>
                <w:sz w:val="20"/>
                <w:szCs w:val="20"/>
              </w:rPr>
              <w:t xml:space="preserve"> </w:t>
            </w:r>
          </w:p>
          <w:p w:rsidR="00026FD1" w:rsidRDefault="00026FD1" w:rsidP="00026FD1">
            <w:pPr>
              <w:pStyle w:val="Odlomakpopisa"/>
              <w:tabs>
                <w:tab w:val="left" w:pos="678"/>
              </w:tabs>
              <w:spacing w:after="0" w:line="240" w:lineRule="auto"/>
              <w:ind w:left="374"/>
              <w:rPr>
                <w:sz w:val="20"/>
                <w:szCs w:val="20"/>
              </w:rPr>
            </w:pPr>
            <w:r w:rsidRPr="007D19EE">
              <w:rPr>
                <w:sz w:val="20"/>
                <w:szCs w:val="20"/>
              </w:rPr>
              <w:t xml:space="preserve">- frontalnim razgovorom kontinuirano provjeravamo razinu usvojenosti navedenih obrazovnih postignuća, mogu li učenici: </w:t>
            </w:r>
          </w:p>
          <w:p w:rsidR="002E2CCC" w:rsidRDefault="002E2CCC" w:rsidP="002E2CCC">
            <w:pPr>
              <w:pStyle w:val="Odlomakpopisa"/>
              <w:suppressAutoHyphens/>
              <w:spacing w:after="0"/>
              <w:ind w:left="375"/>
              <w:contextualSpacing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F3061">
              <w:rPr>
                <w:sz w:val="20"/>
                <w:szCs w:val="20"/>
              </w:rPr>
              <w:t>objasniti ideju pravoc</w:t>
            </w:r>
            <w:r>
              <w:rPr>
                <w:sz w:val="20"/>
                <w:szCs w:val="20"/>
              </w:rPr>
              <w:t>rtnog rasprostiranja svjetlosti</w:t>
            </w:r>
          </w:p>
          <w:p w:rsidR="00493FD4" w:rsidRDefault="00493FD4" w:rsidP="002E2CCC">
            <w:pPr>
              <w:pStyle w:val="Odlomakpopisa"/>
              <w:suppressAutoHyphens/>
              <w:spacing w:after="0"/>
              <w:ind w:left="375"/>
              <w:contextualSpacing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objašnjavaju nastanak sjene i polusjene</w:t>
            </w:r>
          </w:p>
          <w:p w:rsidR="00493FD4" w:rsidRPr="00EF3061" w:rsidRDefault="00493FD4" w:rsidP="002E2CCC">
            <w:pPr>
              <w:pStyle w:val="Odlomakpopisa"/>
              <w:suppressAutoHyphens/>
              <w:spacing w:after="0"/>
              <w:ind w:left="375"/>
              <w:contextualSpacing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objašnjavaju kako nastanu pomrčina Sunca i Mjeseca</w:t>
            </w:r>
          </w:p>
          <w:p w:rsidR="002E2CCC" w:rsidRDefault="002E2CCC" w:rsidP="002E2CCC">
            <w:pPr>
              <w:pStyle w:val="Odlomakpopisa"/>
              <w:tabs>
                <w:tab w:val="left" w:pos="678"/>
              </w:tabs>
              <w:spacing w:after="0" w:line="240" w:lineRule="auto"/>
              <w:ind w:left="3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F3061">
              <w:rPr>
                <w:sz w:val="20"/>
                <w:szCs w:val="20"/>
              </w:rPr>
              <w:t>objasnit</w:t>
            </w:r>
            <w:r>
              <w:rPr>
                <w:sz w:val="20"/>
                <w:szCs w:val="20"/>
              </w:rPr>
              <w:t>i</w:t>
            </w:r>
            <w:r w:rsidRPr="00EF3061">
              <w:rPr>
                <w:sz w:val="20"/>
                <w:szCs w:val="20"/>
              </w:rPr>
              <w:t xml:space="preserve"> da je</w:t>
            </w:r>
            <w:r>
              <w:rPr>
                <w:sz w:val="20"/>
                <w:szCs w:val="20"/>
              </w:rPr>
              <w:t xml:space="preserve"> </w:t>
            </w:r>
            <w:r w:rsidRPr="00EF3061">
              <w:rPr>
                <w:sz w:val="20"/>
                <w:szCs w:val="20"/>
              </w:rPr>
              <w:t>brzina svjetlosti najveća moguća brzina u prirodi</w:t>
            </w:r>
          </w:p>
          <w:p w:rsidR="00493FD4" w:rsidRDefault="00493FD4" w:rsidP="002E2CCC">
            <w:pPr>
              <w:pStyle w:val="Odlomakpopisa"/>
              <w:tabs>
                <w:tab w:val="left" w:pos="678"/>
              </w:tabs>
              <w:spacing w:after="0" w:line="240" w:lineRule="auto"/>
              <w:ind w:left="3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Kako se svjetlost širi?</w:t>
            </w:r>
          </w:p>
          <w:p w:rsidR="00493FD4" w:rsidRDefault="00493FD4" w:rsidP="002E2CCC">
            <w:pPr>
              <w:pStyle w:val="Odlomakpopisa"/>
              <w:tabs>
                <w:tab w:val="left" w:pos="678"/>
              </w:tabs>
              <w:spacing w:after="0" w:line="240" w:lineRule="auto"/>
              <w:ind w:left="3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Da li vidimo iza ugla?</w:t>
            </w:r>
          </w:p>
          <w:p w:rsidR="00493FD4" w:rsidRDefault="00493FD4" w:rsidP="002E2CCC">
            <w:pPr>
              <w:pStyle w:val="Odlomakpopisa"/>
              <w:tabs>
                <w:tab w:val="left" w:pos="678"/>
              </w:tabs>
              <w:spacing w:after="0" w:line="240" w:lineRule="auto"/>
              <w:ind w:left="3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Zašto nastaje sjena?</w:t>
            </w:r>
          </w:p>
          <w:p w:rsidR="00493FD4" w:rsidRDefault="00493FD4" w:rsidP="002E2CCC">
            <w:pPr>
              <w:pStyle w:val="Odlomakpopisa"/>
              <w:tabs>
                <w:tab w:val="left" w:pos="678"/>
              </w:tabs>
              <w:spacing w:after="0" w:line="240" w:lineRule="auto"/>
              <w:ind w:left="3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Kako nastaju pomrčine Sunca i Mjeseca</w:t>
            </w:r>
          </w:p>
          <w:p w:rsidR="00493FD4" w:rsidRPr="007D19EE" w:rsidRDefault="00493FD4" w:rsidP="002E2CCC">
            <w:pPr>
              <w:pStyle w:val="Odlomakpopisa"/>
              <w:tabs>
                <w:tab w:val="left" w:pos="678"/>
              </w:tabs>
              <w:spacing w:after="0" w:line="240" w:lineRule="auto"/>
              <w:ind w:left="3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RB - zadaci str. </w:t>
            </w:r>
          </w:p>
          <w:p w:rsidR="00D43792" w:rsidRPr="00FE1781" w:rsidRDefault="00D43792" w:rsidP="00D43792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0"/>
                <w:szCs w:val="20"/>
                <w:highlight w:val="yellow"/>
              </w:rPr>
            </w:pPr>
          </w:p>
        </w:tc>
      </w:tr>
      <w:tr w:rsidR="00D43792" w:rsidTr="00493FD4"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color w:val="365F91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ORGANIZACIJA NASTAVNOG PROCESA</w:t>
            </w:r>
          </w:p>
        </w:tc>
      </w:tr>
      <w:tr w:rsidR="00D43792" w:rsidTr="00493FD4"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NASTAVNE METODE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sz w:val="20"/>
                <w:szCs w:val="20"/>
              </w:rPr>
              <w:t>OBLICI RADA</w:t>
            </w:r>
          </w:p>
        </w:tc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NASTAVNA SREDSTVA I POMAGALA</w:t>
            </w:r>
          </w:p>
        </w:tc>
      </w:tr>
      <w:tr w:rsidR="00026FD1" w:rsidRPr="003A58AD" w:rsidTr="00493FD4"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D1" w:rsidRPr="00EF3061" w:rsidRDefault="00026FD1" w:rsidP="000E04D8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EF3061">
              <w:rPr>
                <w:bCs/>
                <w:sz w:val="20"/>
                <w:szCs w:val="20"/>
              </w:rPr>
              <w:t>učenički pokus, rasprava; metoda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EF3061">
              <w:rPr>
                <w:bCs/>
                <w:sz w:val="20"/>
                <w:szCs w:val="20"/>
              </w:rPr>
              <w:t>rada na tekstu,</w:t>
            </w:r>
            <w:r w:rsidR="000E04D8">
              <w:rPr>
                <w:bCs/>
                <w:sz w:val="20"/>
                <w:szCs w:val="20"/>
              </w:rPr>
              <w:t xml:space="preserve">  </w:t>
            </w:r>
            <w:r w:rsidRPr="00EF3061">
              <w:rPr>
                <w:bCs/>
                <w:sz w:val="20"/>
                <w:szCs w:val="20"/>
              </w:rPr>
              <w:t>izgrađivanje modela, rješavanje problem</w:t>
            </w:r>
            <w:r>
              <w:rPr>
                <w:bCs/>
                <w:sz w:val="20"/>
                <w:szCs w:val="20"/>
              </w:rPr>
              <w:t xml:space="preserve">a, </w:t>
            </w:r>
            <w:r w:rsidRPr="00EF3061">
              <w:rPr>
                <w:bCs/>
                <w:sz w:val="20"/>
                <w:szCs w:val="20"/>
              </w:rPr>
              <w:t>istraživački demonstracijski pokus, pro</w:t>
            </w:r>
            <w:r>
              <w:rPr>
                <w:bCs/>
                <w:sz w:val="20"/>
                <w:szCs w:val="20"/>
              </w:rPr>
              <w:t>blemska metoda, metode aktivnog</w:t>
            </w:r>
            <w:r w:rsidRPr="00EF3061">
              <w:rPr>
                <w:bCs/>
                <w:sz w:val="20"/>
                <w:szCs w:val="20"/>
              </w:rPr>
              <w:t xml:space="preserve"> učenja: suradničko učenje, istraživanje, rješavanje problema, rasprava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D1" w:rsidRPr="00EF3061" w:rsidRDefault="00026FD1" w:rsidP="00026FD1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F3061">
              <w:rPr>
                <w:sz w:val="20"/>
                <w:szCs w:val="20"/>
              </w:rPr>
              <w:t>rontalni</w:t>
            </w:r>
            <w:r>
              <w:rPr>
                <w:sz w:val="20"/>
                <w:szCs w:val="20"/>
              </w:rPr>
              <w:t xml:space="preserve"> rad</w:t>
            </w:r>
          </w:p>
          <w:p w:rsidR="00026FD1" w:rsidRPr="00EF3061" w:rsidRDefault="00026FD1" w:rsidP="00026FD1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 w:rsidRPr="00EF3061">
              <w:rPr>
                <w:sz w:val="20"/>
                <w:szCs w:val="20"/>
              </w:rPr>
              <w:t>rad u grupi</w:t>
            </w:r>
          </w:p>
          <w:p w:rsidR="00026FD1" w:rsidRPr="00EF3061" w:rsidRDefault="00026FD1" w:rsidP="00026FD1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timski rad</w:t>
            </w:r>
          </w:p>
          <w:p w:rsidR="00026FD1" w:rsidRPr="00EF3061" w:rsidRDefault="00026FD1" w:rsidP="00026FD1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Style w:val="Zadanifontodlomka1"/>
                <w:sz w:val="20"/>
                <w:szCs w:val="20"/>
              </w:rPr>
            </w:pPr>
            <w:r w:rsidRPr="00EF3061">
              <w:rPr>
                <w:sz w:val="20"/>
                <w:szCs w:val="20"/>
              </w:rPr>
              <w:t>rad u paru</w:t>
            </w:r>
          </w:p>
        </w:tc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FD4" w:rsidRDefault="00493FD4" w:rsidP="00026FD1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026FD1" w:rsidRPr="00EF3061">
              <w:rPr>
                <w:sz w:val="20"/>
                <w:szCs w:val="20"/>
              </w:rPr>
              <w:t xml:space="preserve">udžbenik, radna bilježnica, </w:t>
            </w:r>
            <w:r>
              <w:rPr>
                <w:sz w:val="20"/>
                <w:szCs w:val="20"/>
              </w:rPr>
              <w:t>bilježnica</w:t>
            </w:r>
          </w:p>
          <w:p w:rsidR="00026FD1" w:rsidRDefault="00493FD4" w:rsidP="00026FD1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026FD1" w:rsidRPr="00EF3061">
              <w:rPr>
                <w:sz w:val="20"/>
                <w:szCs w:val="20"/>
              </w:rPr>
              <w:t xml:space="preserve">olovka, </w:t>
            </w:r>
            <w:r>
              <w:rPr>
                <w:sz w:val="20"/>
                <w:szCs w:val="20"/>
              </w:rPr>
              <w:t xml:space="preserve">bojice, </w:t>
            </w:r>
            <w:r w:rsidR="00026FD1" w:rsidRPr="00EF3061">
              <w:rPr>
                <w:sz w:val="20"/>
                <w:szCs w:val="20"/>
              </w:rPr>
              <w:t>ravnalo</w:t>
            </w:r>
          </w:p>
          <w:p w:rsidR="00493FD4" w:rsidRDefault="00493FD4" w:rsidP="00026FD1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baterijska svjetiljka, žarulja, loptica (jabuka)</w:t>
            </w:r>
          </w:p>
          <w:p w:rsidR="00493FD4" w:rsidRPr="00EF3061" w:rsidRDefault="00493FD4" w:rsidP="00026FD1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uska savitljiva cijev</w:t>
            </w:r>
          </w:p>
        </w:tc>
      </w:tr>
      <w:tr w:rsidR="00026FD1" w:rsidTr="00493FD4"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D1" w:rsidRDefault="00026FD1" w:rsidP="00026FD1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LITERATURA:</w:t>
            </w:r>
          </w:p>
          <w:p w:rsidR="00026FD1" w:rsidRPr="00557869" w:rsidRDefault="00026FD1" w:rsidP="00026FD1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57869">
              <w:rPr>
                <w:rFonts w:eastAsia="Calibri"/>
                <w:bCs/>
                <w:i/>
                <w:sz w:val="20"/>
                <w:szCs w:val="20"/>
              </w:rPr>
              <w:t>Otkrivamo fiziku</w:t>
            </w:r>
            <w:r>
              <w:rPr>
                <w:rFonts w:eastAsia="Calibri"/>
                <w:bCs/>
                <w:i/>
                <w:sz w:val="20"/>
                <w:szCs w:val="20"/>
              </w:rPr>
              <w:t xml:space="preserve"> 8</w:t>
            </w:r>
            <w:r w:rsidRPr="00557869">
              <w:rPr>
                <w:rFonts w:eastAsia="Calibri"/>
                <w:bCs/>
                <w:sz w:val="20"/>
                <w:szCs w:val="20"/>
              </w:rPr>
              <w:t>, udžbenik</w:t>
            </w:r>
          </w:p>
          <w:p w:rsidR="00026FD1" w:rsidRDefault="00026FD1" w:rsidP="00026FD1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 w:rsidRPr="00557869">
              <w:rPr>
                <w:rFonts w:eastAsia="Calibri"/>
                <w:bCs/>
                <w:sz w:val="20"/>
                <w:szCs w:val="20"/>
              </w:rPr>
              <w:t xml:space="preserve">2. </w:t>
            </w:r>
            <w:r w:rsidRPr="00557869">
              <w:rPr>
                <w:rFonts w:eastAsia="Calibri"/>
                <w:bCs/>
                <w:i/>
                <w:sz w:val="20"/>
                <w:szCs w:val="20"/>
              </w:rPr>
              <w:t xml:space="preserve">Otkrivamo fiziku </w:t>
            </w:r>
            <w:r>
              <w:rPr>
                <w:rFonts w:eastAsia="Calibri"/>
                <w:bCs/>
                <w:i/>
                <w:sz w:val="20"/>
                <w:szCs w:val="20"/>
              </w:rPr>
              <w:t>8</w:t>
            </w:r>
            <w:r w:rsidRPr="00557869">
              <w:rPr>
                <w:rFonts w:eastAsia="Calibri"/>
                <w:bCs/>
                <w:sz w:val="20"/>
                <w:szCs w:val="20"/>
              </w:rPr>
              <w:t>, radna bilježnica</w:t>
            </w:r>
          </w:p>
          <w:p w:rsidR="00026FD1" w:rsidRDefault="00026FD1" w:rsidP="00554AA3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3.DDS</w:t>
            </w:r>
          </w:p>
        </w:tc>
      </w:tr>
      <w:tr w:rsidR="00026FD1" w:rsidTr="00493FD4"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26FD1" w:rsidRDefault="00026FD1" w:rsidP="00026FD1">
            <w:pPr>
              <w:tabs>
                <w:tab w:val="left" w:pos="1035"/>
              </w:tabs>
              <w:spacing w:after="0" w:line="240" w:lineRule="auto"/>
              <w:ind w:left="226" w:right="-380" w:hanging="202"/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lastRenderedPageBreak/>
              <w:t>PLAN PLOČE</w:t>
            </w:r>
          </w:p>
        </w:tc>
      </w:tr>
      <w:tr w:rsidR="00026FD1" w:rsidTr="00493FD4">
        <w:trPr>
          <w:trHeight w:val="1455"/>
        </w:trPr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D1" w:rsidRDefault="00026FD1" w:rsidP="00026FD1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 </w:t>
            </w:r>
          </w:p>
          <w:p w:rsidR="00026FD1" w:rsidRDefault="00026FD1" w:rsidP="00026FD1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026FD1">
              <w:rPr>
                <w:rFonts w:cs="Arial"/>
                <w:b/>
                <w:sz w:val="24"/>
                <w:szCs w:val="24"/>
              </w:rPr>
              <w:t>Rasprostiranje svjetlosti</w:t>
            </w:r>
          </w:p>
          <w:p w:rsidR="00FC017C" w:rsidRPr="00493FD4" w:rsidRDefault="00FC017C" w:rsidP="00FC017C">
            <w:pPr>
              <w:rPr>
                <w:rFonts w:cs="Arial"/>
              </w:rPr>
            </w:pPr>
            <w:r w:rsidRPr="00493FD4">
              <w:rPr>
                <w:rFonts w:cs="Arial"/>
              </w:rPr>
              <w:t>Svjetlost je elektromagnetski val koji prenosi energiju.</w:t>
            </w:r>
          </w:p>
          <w:p w:rsidR="00FC017C" w:rsidRPr="00493FD4" w:rsidRDefault="00016531" w:rsidP="00FC017C">
            <w:pPr>
              <w:rPr>
                <w:rFonts w:cs="Arial"/>
              </w:rPr>
            </w:pPr>
            <w:r w:rsidRPr="00493FD4">
              <w:rPr>
                <w:rFonts w:cs="Arial"/>
              </w:rPr>
              <w:t>svjetlosni izvori (primarni i sekundarni)</w:t>
            </w:r>
          </w:p>
          <w:p w:rsidR="00016531" w:rsidRPr="00493FD4" w:rsidRDefault="00016531" w:rsidP="00016531">
            <w:pPr>
              <w:pStyle w:val="Odlomakpopisa"/>
              <w:numPr>
                <w:ilvl w:val="0"/>
                <w:numId w:val="3"/>
              </w:numPr>
              <w:rPr>
                <w:rFonts w:cs="Arial"/>
              </w:rPr>
            </w:pPr>
            <w:r w:rsidRPr="00493FD4">
              <w:rPr>
                <w:rFonts w:cs="Arial"/>
              </w:rPr>
              <w:t>Prirodni i umjetni izvori svjetlosti</w:t>
            </w:r>
          </w:p>
          <w:p w:rsidR="00FC017C" w:rsidRPr="00493FD4" w:rsidRDefault="0034378C" w:rsidP="00FC017C">
            <w:pPr>
              <w:rPr>
                <w:rFonts w:cs="Arial"/>
                <w:b/>
              </w:rPr>
            </w:pPr>
            <w:r w:rsidRPr="0034378C">
              <w:rPr>
                <w:rFonts w:cs="Arial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3360" behindDoc="0" locked="0" layoutInCell="1" allowOverlap="1" wp14:anchorId="0057F7D4" wp14:editId="49CB1DB0">
                  <wp:simplePos x="0" y="0"/>
                  <wp:positionH relativeFrom="column">
                    <wp:posOffset>1030144</wp:posOffset>
                  </wp:positionH>
                  <wp:positionV relativeFrom="paragraph">
                    <wp:posOffset>312783</wp:posOffset>
                  </wp:positionV>
                  <wp:extent cx="2250440" cy="1121410"/>
                  <wp:effectExtent l="0" t="0" r="0" b="2540"/>
                  <wp:wrapSquare wrapText="bothSides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493FD4">
              <w:rPr>
                <w:rFonts w:cs="Arial"/>
                <w:b/>
              </w:rPr>
              <w:t xml:space="preserve">Pokus 1. Vidimo li svjetlost? </w:t>
            </w:r>
          </w:p>
          <w:p w:rsidR="00FC017C" w:rsidRPr="00493FD4" w:rsidRDefault="00FC017C" w:rsidP="00026FD1">
            <w:pPr>
              <w:jc w:val="center"/>
              <w:rPr>
                <w:rFonts w:cs="Arial"/>
                <w:b/>
              </w:rPr>
            </w:pPr>
          </w:p>
          <w:p w:rsidR="0034378C" w:rsidRPr="00493FD4" w:rsidRDefault="0034378C" w:rsidP="00026FD1">
            <w:pPr>
              <w:jc w:val="center"/>
              <w:rPr>
                <w:rFonts w:cs="Arial"/>
                <w:b/>
              </w:rPr>
            </w:pPr>
          </w:p>
          <w:p w:rsidR="00AB12ED" w:rsidRPr="00493FD4" w:rsidRDefault="00AB12ED" w:rsidP="00026FD1">
            <w:pPr>
              <w:jc w:val="center"/>
              <w:rPr>
                <w:rFonts w:cs="Arial"/>
                <w:b/>
              </w:rPr>
            </w:pPr>
          </w:p>
          <w:p w:rsidR="0034378C" w:rsidRPr="00493FD4" w:rsidRDefault="0034378C" w:rsidP="00026FD1">
            <w:pPr>
              <w:jc w:val="center"/>
              <w:rPr>
                <w:rFonts w:cs="Arial"/>
                <w:b/>
              </w:rPr>
            </w:pPr>
          </w:p>
          <w:p w:rsidR="00AB12ED" w:rsidRPr="00493FD4" w:rsidRDefault="00493FD4" w:rsidP="00AB12ED">
            <w:pPr>
              <w:rPr>
                <w:b/>
                <w:bCs/>
                <w:color w:val="000000"/>
              </w:rPr>
            </w:pPr>
            <w:r w:rsidRPr="00493FD4">
              <w:rPr>
                <w:b/>
                <w:bCs/>
                <w:noProof/>
                <w:color w:val="000000"/>
                <w:lang w:eastAsia="hr-HR"/>
              </w:rPr>
              <w:drawing>
                <wp:anchor distT="0" distB="0" distL="114300" distR="114300" simplePos="0" relativeHeight="251665408" behindDoc="0" locked="0" layoutInCell="1" allowOverlap="1" wp14:anchorId="74DC2FA1" wp14:editId="3E1C3437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270775</wp:posOffset>
                  </wp:positionV>
                  <wp:extent cx="2989580" cy="1146175"/>
                  <wp:effectExtent l="0" t="0" r="1270" b="0"/>
                  <wp:wrapSquare wrapText="bothSides"/>
                  <wp:docPr id="10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78" t="40385" r="41837" b="48150"/>
                          <a:stretch/>
                        </pic:blipFill>
                        <pic:spPr>
                          <a:xfrm>
                            <a:off x="0" y="0"/>
                            <a:ext cx="2989580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12ED" w:rsidRPr="00493FD4">
              <w:rPr>
                <w:b/>
                <w:bCs/>
                <w:color w:val="000000"/>
              </w:rPr>
              <w:t>Pokus 2.  Zašto ne vidimo iza ugla?</w:t>
            </w:r>
          </w:p>
          <w:p w:rsidR="00AB12ED" w:rsidRPr="00493FD4" w:rsidRDefault="00AB12ED" w:rsidP="00026FD1">
            <w:pPr>
              <w:jc w:val="center"/>
              <w:rPr>
                <w:rFonts w:cs="Arial"/>
                <w:b/>
              </w:rPr>
            </w:pPr>
            <w:r w:rsidRPr="00493FD4">
              <w:rPr>
                <w:rFonts w:cs="Arial"/>
                <w:b/>
                <w:noProof/>
                <w:lang w:eastAsia="hr-HR"/>
              </w:rPr>
              <w:drawing>
                <wp:anchor distT="0" distB="0" distL="114300" distR="114300" simplePos="0" relativeHeight="251664384" behindDoc="0" locked="0" layoutInCell="1" allowOverlap="1" wp14:anchorId="346415DD" wp14:editId="7EA781F8">
                  <wp:simplePos x="0" y="0"/>
                  <wp:positionH relativeFrom="column">
                    <wp:posOffset>255745</wp:posOffset>
                  </wp:positionH>
                  <wp:positionV relativeFrom="paragraph">
                    <wp:posOffset>50500</wp:posOffset>
                  </wp:positionV>
                  <wp:extent cx="1427480" cy="1345565"/>
                  <wp:effectExtent l="0" t="0" r="1270" b="6985"/>
                  <wp:wrapSquare wrapText="bothSides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12ED" w:rsidRPr="00493FD4" w:rsidRDefault="00AB12ED" w:rsidP="00026FD1">
            <w:pPr>
              <w:jc w:val="center"/>
              <w:rPr>
                <w:rFonts w:cs="Arial"/>
                <w:b/>
              </w:rPr>
            </w:pPr>
          </w:p>
          <w:p w:rsidR="00AB12ED" w:rsidRPr="00493FD4" w:rsidRDefault="00AB12ED" w:rsidP="00026FD1">
            <w:pPr>
              <w:jc w:val="center"/>
              <w:rPr>
                <w:rFonts w:cs="Arial"/>
                <w:b/>
              </w:rPr>
            </w:pPr>
          </w:p>
          <w:p w:rsidR="00AB12ED" w:rsidRPr="00493FD4" w:rsidRDefault="00AB12ED" w:rsidP="00026FD1">
            <w:pPr>
              <w:jc w:val="center"/>
              <w:rPr>
                <w:rFonts w:cs="Arial"/>
                <w:b/>
              </w:rPr>
            </w:pPr>
          </w:p>
          <w:p w:rsidR="004B7866" w:rsidRPr="00493FD4" w:rsidRDefault="004B7866" w:rsidP="00026FD1">
            <w:pPr>
              <w:jc w:val="center"/>
              <w:rPr>
                <w:rFonts w:cs="Arial"/>
                <w:b/>
              </w:rPr>
            </w:pPr>
          </w:p>
          <w:p w:rsidR="00FC017C" w:rsidRPr="00493FD4" w:rsidRDefault="00AB0185" w:rsidP="00AB0185">
            <w:pPr>
              <w:rPr>
                <w:rFonts w:cs="Arial"/>
              </w:rPr>
            </w:pPr>
            <w:r w:rsidRPr="00493FD4">
              <w:rPr>
                <w:rFonts w:cs="Greta Sans Pro"/>
                <w:bCs/>
                <w:color w:val="000000"/>
              </w:rPr>
              <w:t>Svjetlost se rasprostire pravocrtno.</w:t>
            </w:r>
          </w:p>
          <w:p w:rsidR="0034378C" w:rsidRPr="00493FD4" w:rsidRDefault="00D8737F" w:rsidP="00D8737F">
            <w:pPr>
              <w:rPr>
                <w:rFonts w:cs="Arial"/>
                <w:b/>
              </w:rPr>
            </w:pPr>
            <w:r w:rsidRPr="00493FD4">
              <w:rPr>
                <w:rFonts w:cs="Arial"/>
                <w:b/>
              </w:rPr>
              <w:t>Pokus 3. Nastanak sjene</w:t>
            </w:r>
          </w:p>
          <w:p w:rsidR="00026FD1" w:rsidRPr="00493FD4" w:rsidRDefault="00D8737F" w:rsidP="00D8737F">
            <w:pPr>
              <w:pStyle w:val="Odlomakpopisa"/>
              <w:numPr>
                <w:ilvl w:val="0"/>
                <w:numId w:val="24"/>
              </w:numPr>
              <w:rPr>
                <w:rFonts w:cs="Arial"/>
              </w:rPr>
            </w:pPr>
            <w:r w:rsidRPr="00493FD4">
              <w:rPr>
                <w:noProof/>
                <w:lang w:eastAsia="hr-HR"/>
              </w:rPr>
              <w:drawing>
                <wp:anchor distT="0" distB="0" distL="114300" distR="114300" simplePos="0" relativeHeight="251666432" behindDoc="0" locked="0" layoutInCell="1" allowOverlap="1" wp14:anchorId="5ADCB6EF" wp14:editId="6062D5D9">
                  <wp:simplePos x="0" y="0"/>
                  <wp:positionH relativeFrom="column">
                    <wp:posOffset>1612376</wp:posOffset>
                  </wp:positionH>
                  <wp:positionV relativeFrom="paragraph">
                    <wp:posOffset>268556</wp:posOffset>
                  </wp:positionV>
                  <wp:extent cx="2431415" cy="723265"/>
                  <wp:effectExtent l="0" t="0" r="6985" b="635"/>
                  <wp:wrapSquare wrapText="bothSides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1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3FD4">
              <w:rPr>
                <w:rFonts w:cs="Arial"/>
              </w:rPr>
              <w:t>izvor - uzak snop svjetlosti</w:t>
            </w:r>
          </w:p>
          <w:p w:rsidR="00026FD1" w:rsidRPr="00493FD4" w:rsidRDefault="00026FD1" w:rsidP="00026FD1">
            <w:pPr>
              <w:rPr>
                <w:rFonts w:cs="Arial"/>
              </w:rPr>
            </w:pPr>
            <w:r w:rsidRPr="00493FD4">
              <w:rPr>
                <w:rFonts w:cs="Arial"/>
              </w:rPr>
              <w:t xml:space="preserve"> </w:t>
            </w:r>
          </w:p>
          <w:p w:rsidR="00AB0185" w:rsidRPr="00493FD4" w:rsidRDefault="00AB0185" w:rsidP="00026FD1">
            <w:pPr>
              <w:rPr>
                <w:rFonts w:cs="Arial"/>
              </w:rPr>
            </w:pPr>
          </w:p>
          <w:p w:rsidR="00D8737F" w:rsidRPr="00493FD4" w:rsidRDefault="00D8737F" w:rsidP="00026FD1">
            <w:pPr>
              <w:rPr>
                <w:rFonts w:cs="Arial"/>
              </w:rPr>
            </w:pPr>
          </w:p>
          <w:p w:rsidR="00AB0185" w:rsidRDefault="00D8737F" w:rsidP="00493FD4">
            <w:pPr>
              <w:spacing w:after="0" w:line="240" w:lineRule="auto"/>
              <w:rPr>
                <w:b/>
                <w:sz w:val="20"/>
              </w:rPr>
            </w:pPr>
            <w:r w:rsidRPr="00493FD4">
              <w:rPr>
                <w:b/>
                <w:sz w:val="20"/>
              </w:rPr>
              <w:t>Sjena je neosvijetljen prostor iza osvijetljenoga predmeta.</w:t>
            </w:r>
          </w:p>
          <w:p w:rsidR="00493FD4" w:rsidRPr="00493FD4" w:rsidRDefault="00493FD4" w:rsidP="00493FD4">
            <w:pPr>
              <w:spacing w:after="0" w:line="240" w:lineRule="auto"/>
              <w:rPr>
                <w:b/>
                <w:sz w:val="20"/>
              </w:rPr>
            </w:pPr>
          </w:p>
          <w:p w:rsidR="00AB0185" w:rsidRPr="00D8737F" w:rsidRDefault="00D8737F" w:rsidP="00D8737F">
            <w:pPr>
              <w:pStyle w:val="Odlomakpopisa"/>
              <w:numPr>
                <w:ilvl w:val="0"/>
                <w:numId w:val="24"/>
              </w:numPr>
              <w:rPr>
                <w:rFonts w:cs="Arial"/>
                <w:sz w:val="20"/>
                <w:szCs w:val="20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7456" behindDoc="0" locked="0" layoutInCell="1" allowOverlap="1" wp14:anchorId="496B6E4F" wp14:editId="3973B646">
                  <wp:simplePos x="0" y="0"/>
                  <wp:positionH relativeFrom="column">
                    <wp:posOffset>1802765</wp:posOffset>
                  </wp:positionH>
                  <wp:positionV relativeFrom="paragraph">
                    <wp:posOffset>19455</wp:posOffset>
                  </wp:positionV>
                  <wp:extent cx="2049780" cy="974725"/>
                  <wp:effectExtent l="0" t="0" r="762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sz w:val="20"/>
                <w:szCs w:val="20"/>
              </w:rPr>
              <w:t>Izvor - žarulja</w:t>
            </w:r>
          </w:p>
          <w:p w:rsidR="00AB0185" w:rsidRPr="00EF3061" w:rsidRDefault="00AB0185" w:rsidP="00026FD1">
            <w:pPr>
              <w:rPr>
                <w:rFonts w:cs="Arial"/>
                <w:sz w:val="20"/>
                <w:szCs w:val="20"/>
              </w:rPr>
            </w:pPr>
          </w:p>
          <w:p w:rsidR="00026FD1" w:rsidRPr="00EF3061" w:rsidRDefault="00026FD1" w:rsidP="00026FD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26FD1" w:rsidRPr="00EF3061" w:rsidRDefault="00026FD1" w:rsidP="00026FD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26FD1" w:rsidRPr="00EF3061" w:rsidRDefault="00026FD1" w:rsidP="00026FD1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026FD1" w:rsidRPr="00D8737F" w:rsidRDefault="00D8737F" w:rsidP="00026FD1">
            <w:pPr>
              <w:spacing w:after="0" w:line="240" w:lineRule="auto"/>
              <w:rPr>
                <w:b/>
                <w:i/>
                <w:sz w:val="20"/>
              </w:rPr>
            </w:pPr>
            <w:r w:rsidRPr="00D8737F">
              <w:rPr>
                <w:b/>
                <w:sz w:val="20"/>
              </w:rPr>
              <w:t>Polusjena je djelomično osvijetljen prostor iza osvijetljenoga predmeta.</w:t>
            </w:r>
          </w:p>
          <w:p w:rsidR="00026FD1" w:rsidRDefault="00026FD1" w:rsidP="00026FD1">
            <w:pPr>
              <w:spacing w:after="0" w:line="240" w:lineRule="auto"/>
              <w:rPr>
                <w:i/>
              </w:rPr>
            </w:pPr>
          </w:p>
          <w:p w:rsidR="00026FD1" w:rsidRDefault="00026FD1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D8737F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>Pomrčina Mjeseca</w:t>
            </w: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 w:rsidRPr="00394465">
              <w:rPr>
                <w:rFonts w:eastAsia="SloSKTheSansSemiBoldPlain" w:cs="SloSKTheSansSemiBoldPlain"/>
                <w:b/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1040584</wp:posOffset>
                  </wp:positionH>
                  <wp:positionV relativeFrom="paragraph">
                    <wp:posOffset>44004</wp:posOffset>
                  </wp:positionV>
                  <wp:extent cx="3600000" cy="1736178"/>
                  <wp:effectExtent l="0" t="0" r="635" b="0"/>
                  <wp:wrapSquare wrapText="bothSides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73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>Pomrčina Sunca</w:t>
            </w: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 w:rsidRPr="00394465">
              <w:rPr>
                <w:rFonts w:eastAsia="SloSKTheSansSemiBoldPlain" w:cs="SloSKTheSansSemiBoldPlain"/>
                <w:b/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9504" behindDoc="0" locked="0" layoutInCell="1" allowOverlap="1" wp14:anchorId="647109DE" wp14:editId="5F947013">
                  <wp:simplePos x="0" y="0"/>
                  <wp:positionH relativeFrom="column">
                    <wp:posOffset>1040583</wp:posOffset>
                  </wp:positionH>
                  <wp:positionV relativeFrom="paragraph">
                    <wp:posOffset>58671</wp:posOffset>
                  </wp:positionV>
                  <wp:extent cx="3600000" cy="1643645"/>
                  <wp:effectExtent l="0" t="0" r="635" b="0"/>
                  <wp:wrapSquare wrapText="bothSides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64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P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Cs/>
                <w:sz w:val="20"/>
                <w:szCs w:val="20"/>
                <w:lang w:eastAsia="hr-HR"/>
              </w:rPr>
            </w:pPr>
            <w:r w:rsidRPr="00394465">
              <w:rPr>
                <w:rFonts w:eastAsia="SloSKTheSansSemiBoldPlain" w:cs="SloSKTheSansSemiBoldPlain"/>
                <w:bCs/>
                <w:sz w:val="20"/>
                <w:szCs w:val="20"/>
                <w:lang w:eastAsia="hr-HR"/>
              </w:rPr>
              <w:t>U vakuumu i svakom prozirnom sredstvu svjetlost se širi pravocrtno.</w:t>
            </w:r>
          </w:p>
          <w:p w:rsidR="00394465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394465" w:rsidRPr="002D31DD" w:rsidRDefault="00394465" w:rsidP="002D31DD">
            <w:pPr>
              <w:spacing w:after="0" w:line="240" w:lineRule="auto"/>
              <w:jc w:val="center"/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</w:pPr>
          </w:p>
          <w:p w:rsidR="00394465" w:rsidRPr="002D31DD" w:rsidRDefault="002D31DD" w:rsidP="002D31DD">
            <w:pPr>
              <w:spacing w:after="0" w:line="240" w:lineRule="auto"/>
              <w:jc w:val="center"/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</w:pPr>
            <w:r w:rsidRPr="002D31DD"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  <w:t>Brzina svjetlosti</w:t>
            </w:r>
          </w:p>
          <w:p w:rsidR="002D31DD" w:rsidRDefault="002D31DD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>Oznaka c</w:t>
            </w:r>
          </w:p>
          <w:p w:rsidR="002D31DD" w:rsidRDefault="002D31DD" w:rsidP="002D31DD">
            <w:pPr>
              <w:spacing w:after="0" w:line="240" w:lineRule="auto"/>
              <w:jc w:val="both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 xml:space="preserve"> c = 300 000 km/s</w:t>
            </w:r>
          </w:p>
          <w:p w:rsidR="002D31DD" w:rsidRDefault="002D31DD" w:rsidP="002D31DD">
            <w:pPr>
              <w:spacing w:before="60" w:after="6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  <w:p w:rsidR="002D31DD" w:rsidRDefault="002D31DD" w:rsidP="002D31DD">
            <w:pPr>
              <w:spacing w:before="60" w:after="6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D31DD">
              <w:rPr>
                <w:b/>
                <w:bCs/>
                <w:color w:val="000000"/>
                <w:sz w:val="20"/>
                <w:szCs w:val="20"/>
              </w:rPr>
              <w:t>U svemiru i u prirodi nije izmjerena brzina veća od brzine svjetlosti u vakuumu.</w:t>
            </w:r>
          </w:p>
          <w:p w:rsidR="00493FD4" w:rsidRPr="002D31DD" w:rsidRDefault="00493FD4" w:rsidP="002D31DD">
            <w:pPr>
              <w:spacing w:before="60" w:after="6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Svjetlosno onečišćenje</w:t>
            </w:r>
          </w:p>
          <w:p w:rsidR="00394465" w:rsidRPr="00D4176D" w:rsidRDefault="00394465" w:rsidP="00026FD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026FD1" w:rsidTr="00493FD4">
        <w:trPr>
          <w:trHeight w:val="354"/>
        </w:trPr>
        <w:tc>
          <w:tcPr>
            <w:tcW w:w="9985" w:type="dxa"/>
            <w:gridSpan w:val="7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6FD1" w:rsidRDefault="00026FD1" w:rsidP="00026FD1">
            <w:pPr>
              <w:spacing w:after="0" w:line="240" w:lineRule="auto"/>
              <w:textAlignment w:val="baseline"/>
              <w:rPr>
                <w:i/>
                <w:iCs/>
                <w:color w:val="C00000"/>
                <w:kern w:val="24"/>
                <w:lang w:eastAsia="hr-HR"/>
              </w:rPr>
            </w:pPr>
            <w:r>
              <w:rPr>
                <w:b/>
                <w:bCs/>
                <w:color w:val="C00000"/>
                <w:lang w:eastAsia="hr-HR"/>
              </w:rPr>
              <w:lastRenderedPageBreak/>
              <w:t>TIJEK NASTAVNOG PROCESA</w:t>
            </w:r>
          </w:p>
        </w:tc>
      </w:tr>
      <w:tr w:rsidR="00026FD1" w:rsidTr="00493FD4">
        <w:trPr>
          <w:trHeight w:val="354"/>
        </w:trPr>
        <w:tc>
          <w:tcPr>
            <w:tcW w:w="9985" w:type="dxa"/>
            <w:gridSpan w:val="7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6FD1" w:rsidRDefault="00026FD1" w:rsidP="00026FD1">
            <w:pPr>
              <w:spacing w:after="0" w:line="240" w:lineRule="auto"/>
              <w:jc w:val="center"/>
              <w:textAlignment w:val="baseline"/>
              <w:rPr>
                <w:b/>
                <w:bCs/>
                <w:color w:val="C00000"/>
                <w:lang w:eastAsia="hr-HR"/>
              </w:rPr>
            </w:pPr>
            <w:r>
              <w:rPr>
                <w:b/>
                <w:bCs/>
                <w:color w:val="C00000"/>
                <w:kern w:val="24"/>
                <w:lang w:eastAsia="hr-HR"/>
              </w:rPr>
              <w:t>Aktivnost učenika</w:t>
            </w:r>
          </w:p>
        </w:tc>
      </w:tr>
      <w:tr w:rsidR="00026FD1" w:rsidTr="00493FD4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6FD1" w:rsidRDefault="00026FD1" w:rsidP="00026FD1">
            <w:pPr>
              <w:spacing w:after="0" w:line="240" w:lineRule="auto"/>
              <w:textAlignment w:val="baseline"/>
              <w:rPr>
                <w:b/>
                <w:bCs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t>Uvodni dio (otvaranje problema)</w:t>
            </w:r>
          </w:p>
        </w:tc>
      </w:tr>
      <w:tr w:rsidR="00026FD1" w:rsidTr="00493FD4">
        <w:trPr>
          <w:trHeight w:val="902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403DC" w:rsidRDefault="00A403DC" w:rsidP="00A403DC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Učitelj otvara problemski situaciju </w:t>
            </w:r>
            <w:r w:rsidRPr="00EF3061">
              <w:rPr>
                <w:rFonts w:cs="Arial"/>
                <w:sz w:val="20"/>
                <w:szCs w:val="20"/>
              </w:rPr>
              <w:t>pitanjem:</w:t>
            </w:r>
          </w:p>
          <w:p w:rsidR="0034378C" w:rsidRDefault="0034378C" w:rsidP="00A403DC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 li ste se ponekad noću krećući po stanu bez uključivanja svjetiljki udarili u rub kreveta, fotelju, stolicu i vrata?</w:t>
            </w:r>
          </w:p>
          <w:p w:rsidR="0034378C" w:rsidRPr="005B50E2" w:rsidRDefault="0034378C" w:rsidP="0034378C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 xml:space="preserve">Učenici </w:t>
            </w:r>
            <w:r w:rsidRPr="00A403DC">
              <w:rPr>
                <w:rFonts w:cs="Arial"/>
                <w:b/>
                <w:iCs/>
                <w:sz w:val="20"/>
                <w:szCs w:val="20"/>
              </w:rPr>
              <w:t>odgovaraju</w:t>
            </w:r>
            <w:r>
              <w:rPr>
                <w:rFonts w:cs="Arial"/>
                <w:iCs/>
                <w:sz w:val="20"/>
                <w:szCs w:val="20"/>
              </w:rPr>
              <w:t xml:space="preserve"> na pitanje i </w:t>
            </w:r>
            <w:r w:rsidRPr="00554AA3">
              <w:rPr>
                <w:rFonts w:cs="Arial"/>
                <w:b/>
                <w:iCs/>
                <w:sz w:val="20"/>
                <w:szCs w:val="20"/>
              </w:rPr>
              <w:t>raspravljaju</w:t>
            </w:r>
            <w:r>
              <w:rPr>
                <w:rFonts w:cs="Arial"/>
                <w:iCs/>
                <w:sz w:val="20"/>
                <w:szCs w:val="20"/>
              </w:rPr>
              <w:t>.</w:t>
            </w:r>
          </w:p>
          <w:p w:rsidR="0034378C" w:rsidRPr="00EF3061" w:rsidRDefault="0034378C" w:rsidP="00A403DC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20"/>
                <w:szCs w:val="20"/>
              </w:rPr>
            </w:pPr>
          </w:p>
          <w:p w:rsidR="00A403DC" w:rsidRPr="00EF3061" w:rsidRDefault="0034378C" w:rsidP="00A403DC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Učenicima se postavlja još jedno pitanje:</w:t>
            </w:r>
            <w:r w:rsidR="00A403DC" w:rsidRPr="00EF3061">
              <w:rPr>
                <w:rFonts w:cs="Arial"/>
                <w:sz w:val="20"/>
                <w:szCs w:val="20"/>
              </w:rPr>
              <w:t xml:space="preserve"> </w:t>
            </w:r>
            <w:r w:rsidR="00A403DC" w:rsidRPr="005B50E2">
              <w:rPr>
                <w:rFonts w:cs="Arial"/>
                <w:iCs/>
                <w:sz w:val="20"/>
                <w:szCs w:val="20"/>
              </w:rPr>
              <w:t>Vidimo li svjetlost?</w:t>
            </w:r>
            <w:r w:rsidR="00A403DC">
              <w:rPr>
                <w:rFonts w:cs="Arial"/>
                <w:iCs/>
                <w:sz w:val="20"/>
                <w:szCs w:val="20"/>
              </w:rPr>
              <w:t xml:space="preserve">   (</w:t>
            </w:r>
            <w:r w:rsidR="00A403DC" w:rsidRPr="00EF3061">
              <w:rPr>
                <w:rFonts w:cs="Arial"/>
                <w:sz w:val="20"/>
                <w:szCs w:val="20"/>
              </w:rPr>
              <w:t>Očekujemo pozitivan odgovor, tj. da svjetlost vidimo</w:t>
            </w:r>
            <w:r w:rsidR="00A403DC">
              <w:rPr>
                <w:rFonts w:cs="Arial"/>
                <w:sz w:val="20"/>
                <w:szCs w:val="20"/>
              </w:rPr>
              <w:t xml:space="preserve"> jer ih na to navodi svakidašnje</w:t>
            </w:r>
            <w:r w:rsidR="00A403DC" w:rsidRPr="00EF3061">
              <w:rPr>
                <w:rFonts w:cs="Arial"/>
                <w:sz w:val="20"/>
                <w:szCs w:val="20"/>
              </w:rPr>
              <w:t xml:space="preserve"> iskustvo. </w:t>
            </w:r>
            <w:r w:rsidR="00A403DC">
              <w:rPr>
                <w:rFonts w:cs="Arial"/>
                <w:sz w:val="20"/>
                <w:szCs w:val="20"/>
              </w:rPr>
              <w:t>)</w:t>
            </w:r>
          </w:p>
          <w:p w:rsidR="00A403DC" w:rsidRDefault="00A403DC" w:rsidP="00A403DC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iCs/>
                <w:sz w:val="20"/>
                <w:szCs w:val="20"/>
              </w:rPr>
            </w:pPr>
          </w:p>
          <w:p w:rsidR="00026FD1" w:rsidRDefault="00026FD1" w:rsidP="0034378C">
            <w:pPr>
              <w:tabs>
                <w:tab w:val="center" w:pos="4536"/>
                <w:tab w:val="right" w:pos="9072"/>
              </w:tabs>
              <w:spacing w:after="0"/>
              <w:rPr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026FD1" w:rsidTr="00493FD4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6FD1" w:rsidRDefault="00026FD1" w:rsidP="00026FD1">
            <w:pPr>
              <w:spacing w:after="0" w:line="240" w:lineRule="auto"/>
              <w:ind w:left="424"/>
              <w:textAlignment w:val="baseline"/>
              <w:rPr>
                <w:b/>
                <w:bCs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lastRenderedPageBreak/>
              <w:t>Središnji dio (konstruiranje modela)</w:t>
            </w:r>
          </w:p>
        </w:tc>
      </w:tr>
      <w:tr w:rsidR="00026FD1" w:rsidTr="00554AA3">
        <w:trPr>
          <w:trHeight w:val="1179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6FD1" w:rsidRDefault="00FC017C" w:rsidP="00F159EA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se </w:t>
            </w:r>
            <w:r w:rsidRPr="00FC017C">
              <w:rPr>
                <w:b/>
                <w:bCs/>
                <w:color w:val="000000"/>
                <w:sz w:val="20"/>
                <w:szCs w:val="20"/>
              </w:rPr>
              <w:t>prisjećaju</w:t>
            </w:r>
            <w:r>
              <w:rPr>
                <w:bCs/>
                <w:color w:val="000000"/>
                <w:sz w:val="20"/>
                <w:szCs w:val="20"/>
              </w:rPr>
              <w:t xml:space="preserve"> proučavanja valova i činjenice da je svjetlost elektromagnetski val, koji se širi kroz vakuum bez prisutnosti tvari.</w:t>
            </w:r>
          </w:p>
          <w:p w:rsidR="00FC017C" w:rsidRDefault="00FC017C" w:rsidP="00F159EA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FC017C">
              <w:rPr>
                <w:b/>
                <w:bCs/>
                <w:color w:val="000000"/>
                <w:sz w:val="20"/>
                <w:szCs w:val="20"/>
              </w:rPr>
              <w:t>slušaju</w:t>
            </w:r>
            <w:r>
              <w:rPr>
                <w:bCs/>
                <w:color w:val="000000"/>
                <w:sz w:val="20"/>
                <w:szCs w:val="20"/>
              </w:rPr>
              <w:t xml:space="preserve"> izlaganje učitelja.</w:t>
            </w:r>
          </w:p>
          <w:p w:rsidR="00016531" w:rsidRDefault="00016531" w:rsidP="00F159EA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016531" w:rsidRDefault="00FC017C" w:rsidP="0001653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Učitelj pojašnjava ja je sav prostor oko nas ispunjen elektromagnetskim valovima različitih valnih duljina koji prenose energiju. Ljudsko oko može vidjeti samo valove valnih duljina u rasponu od 400-800 nanometara, odnosno spektar boja od ljubičaste do crvene svjetlosti što nazivamo vidljivom svjetlošću.</w:t>
            </w:r>
            <w:r w:rsidR="00016531" w:rsidRPr="00FC017C">
              <w:rPr>
                <w:rFonts w:cs="Arial"/>
                <w:sz w:val="24"/>
                <w:szCs w:val="24"/>
              </w:rPr>
              <w:t xml:space="preserve"> </w:t>
            </w:r>
            <w:r w:rsidR="00016531" w:rsidRPr="00016531">
              <w:rPr>
                <w:bCs/>
                <w:color w:val="000000"/>
                <w:sz w:val="20"/>
                <w:szCs w:val="20"/>
              </w:rPr>
              <w:t>Svjetlost</w:t>
            </w:r>
            <w:r w:rsidR="00016531" w:rsidRPr="00FC017C">
              <w:rPr>
                <w:rFonts w:cs="Arial"/>
                <w:sz w:val="24"/>
                <w:szCs w:val="24"/>
              </w:rPr>
              <w:t xml:space="preserve"> </w:t>
            </w:r>
            <w:r w:rsidR="00016531" w:rsidRPr="00016531">
              <w:rPr>
                <w:bCs/>
                <w:color w:val="000000"/>
                <w:sz w:val="20"/>
                <w:szCs w:val="20"/>
              </w:rPr>
              <w:t>je elektromagnetski val koji prenosi energiju.</w:t>
            </w:r>
          </w:p>
          <w:p w:rsidR="00BB1D42" w:rsidRDefault="00016531" w:rsidP="0001653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BB1D42">
              <w:rPr>
                <w:b/>
                <w:bCs/>
                <w:color w:val="000000"/>
                <w:sz w:val="20"/>
                <w:szCs w:val="20"/>
              </w:rPr>
              <w:t>dobivaju</w:t>
            </w:r>
            <w:r>
              <w:rPr>
                <w:bCs/>
                <w:color w:val="000000"/>
                <w:sz w:val="20"/>
                <w:szCs w:val="20"/>
              </w:rPr>
              <w:t xml:space="preserve"> zadatak da </w:t>
            </w:r>
            <w:r w:rsidRPr="00BB1D42">
              <w:rPr>
                <w:b/>
                <w:bCs/>
                <w:color w:val="000000"/>
                <w:sz w:val="20"/>
                <w:szCs w:val="20"/>
              </w:rPr>
              <w:t>razmisle</w:t>
            </w:r>
            <w:r>
              <w:rPr>
                <w:bCs/>
                <w:color w:val="000000"/>
                <w:sz w:val="20"/>
                <w:szCs w:val="20"/>
              </w:rPr>
              <w:t xml:space="preserve"> i nabroje svjetlosne izvore. Uz pomoć učitelja </w:t>
            </w:r>
            <w:r w:rsidRPr="00BB1D42">
              <w:rPr>
                <w:b/>
                <w:bCs/>
                <w:color w:val="000000"/>
                <w:sz w:val="20"/>
                <w:szCs w:val="20"/>
              </w:rPr>
              <w:t>razvrstavaju</w:t>
            </w:r>
            <w:r>
              <w:rPr>
                <w:bCs/>
                <w:color w:val="000000"/>
                <w:sz w:val="20"/>
                <w:szCs w:val="20"/>
              </w:rPr>
              <w:t xml:space="preserve"> izvore u primarne i sekundarne</w:t>
            </w:r>
            <w:r w:rsidR="00BB1D42">
              <w:rPr>
                <w:bCs/>
                <w:color w:val="000000"/>
                <w:sz w:val="20"/>
                <w:szCs w:val="20"/>
              </w:rPr>
              <w:t>, prirodne i umjetne.</w:t>
            </w:r>
          </w:p>
          <w:p w:rsidR="00BB1D42" w:rsidRPr="0034378C" w:rsidRDefault="00BB1D42" w:rsidP="0001653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4378C">
              <w:rPr>
                <w:b/>
                <w:bCs/>
                <w:color w:val="000000"/>
                <w:sz w:val="20"/>
                <w:szCs w:val="20"/>
              </w:rPr>
              <w:t>Pokus</w:t>
            </w:r>
            <w:r w:rsidR="00C42ECB">
              <w:rPr>
                <w:b/>
                <w:bCs/>
                <w:color w:val="000000"/>
                <w:sz w:val="20"/>
                <w:szCs w:val="20"/>
              </w:rPr>
              <w:t xml:space="preserve"> 1. </w:t>
            </w:r>
            <w:r w:rsidRPr="0034378C">
              <w:rPr>
                <w:b/>
                <w:bCs/>
                <w:color w:val="000000"/>
                <w:sz w:val="20"/>
                <w:szCs w:val="20"/>
              </w:rPr>
              <w:t>Vidite li svjetlost</w:t>
            </w:r>
            <w:r w:rsidR="0034378C" w:rsidRPr="0034378C">
              <w:rPr>
                <w:b/>
                <w:bCs/>
                <w:color w:val="000000"/>
                <w:sz w:val="20"/>
                <w:szCs w:val="20"/>
              </w:rPr>
              <w:t>? ( Udžbenik str.141.)</w:t>
            </w:r>
          </w:p>
          <w:p w:rsidR="00BB1D42" w:rsidRDefault="00BB1D42" w:rsidP="0001653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Ako je moguće zamračiti učionicu, poželjno je izvesti pokus. Može se zadati kao zadatak za učenike da ga naprave tijekom večeri kod kuće.</w:t>
            </w:r>
          </w:p>
          <w:p w:rsidR="0034378C" w:rsidRDefault="0034378C" w:rsidP="0001653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U potpuno zamračenoj sobi svjetiljka se usmjeri prema zidu.</w:t>
            </w:r>
          </w:p>
          <w:p w:rsidR="00BB1D42" w:rsidRDefault="0034378C" w:rsidP="0001653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</w:t>
            </w:r>
            <w:r w:rsidR="00BB1D42">
              <w:rPr>
                <w:bCs/>
                <w:color w:val="000000"/>
                <w:sz w:val="20"/>
                <w:szCs w:val="20"/>
              </w:rPr>
              <w:t>ostavlja pitanje da li vide svjetlost ili osvijetljenu površinu??</w:t>
            </w:r>
            <w:r>
              <w:rPr>
                <w:bCs/>
                <w:color w:val="000000"/>
                <w:sz w:val="20"/>
                <w:szCs w:val="20"/>
              </w:rPr>
              <w:t xml:space="preserve"> Učenici </w:t>
            </w:r>
            <w:r w:rsidRPr="0034378C">
              <w:rPr>
                <w:b/>
                <w:bCs/>
                <w:color w:val="000000"/>
                <w:sz w:val="20"/>
                <w:szCs w:val="20"/>
              </w:rPr>
              <w:t>odgovaraju</w:t>
            </w:r>
            <w:r>
              <w:rPr>
                <w:bCs/>
                <w:color w:val="000000"/>
                <w:sz w:val="20"/>
                <w:szCs w:val="20"/>
              </w:rPr>
              <w:t xml:space="preserve"> na postavljeno pitanje</w:t>
            </w:r>
            <w:r w:rsidR="00554AA3">
              <w:rPr>
                <w:bCs/>
                <w:color w:val="000000"/>
                <w:sz w:val="20"/>
                <w:szCs w:val="20"/>
              </w:rPr>
              <w:t>.</w:t>
            </w:r>
          </w:p>
          <w:p w:rsidR="0034378C" w:rsidRDefault="0034378C" w:rsidP="0001653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 prostor između svjetiljke i zida unesu se neke čestice i tada se snop učini vidljivim. </w:t>
            </w:r>
          </w:p>
          <w:p w:rsidR="00AB12ED" w:rsidRDefault="00AB12ED" w:rsidP="0001653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AB12ED">
              <w:rPr>
                <w:b/>
                <w:bCs/>
                <w:color w:val="000000"/>
                <w:sz w:val="20"/>
                <w:szCs w:val="20"/>
              </w:rPr>
              <w:t>zaključuju</w:t>
            </w:r>
            <w:r>
              <w:rPr>
                <w:bCs/>
                <w:color w:val="000000"/>
                <w:sz w:val="20"/>
                <w:szCs w:val="20"/>
              </w:rPr>
              <w:t xml:space="preserve"> da svjetlost ne vide ali da vide svjetlosni izvor i osvijetljenu plohu.</w:t>
            </w:r>
          </w:p>
          <w:p w:rsidR="00AB12ED" w:rsidRPr="00554AA3" w:rsidRDefault="00AB12ED" w:rsidP="0001653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54AA3">
              <w:rPr>
                <w:b/>
                <w:bCs/>
                <w:color w:val="000000"/>
                <w:sz w:val="20"/>
                <w:szCs w:val="20"/>
              </w:rPr>
              <w:t>Vrlo uzak snop svjetlosti je svjetlosna zraka.</w:t>
            </w:r>
          </w:p>
          <w:p w:rsidR="00C42ECB" w:rsidRDefault="00C42ECB" w:rsidP="00C42ECB">
            <w:pPr>
              <w:rPr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AB12ED" w:rsidRPr="00C42ECB" w:rsidRDefault="00AB12ED" w:rsidP="00C42ECB">
            <w:pPr>
              <w:rPr>
                <w:b/>
                <w:bCs/>
                <w:color w:val="000000"/>
                <w:szCs w:val="20"/>
                <w:u w:val="single"/>
              </w:rPr>
            </w:pPr>
            <w:r w:rsidRPr="00C42ECB">
              <w:rPr>
                <w:b/>
                <w:bCs/>
                <w:color w:val="000000"/>
                <w:szCs w:val="20"/>
                <w:u w:val="single"/>
              </w:rPr>
              <w:t>Kako se rasprostire svjetlost?</w:t>
            </w:r>
          </w:p>
          <w:p w:rsidR="00016531" w:rsidRDefault="00AB12ED" w:rsidP="0001653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B12ED">
              <w:rPr>
                <w:b/>
                <w:bCs/>
                <w:color w:val="000000"/>
                <w:sz w:val="20"/>
                <w:szCs w:val="20"/>
              </w:rPr>
              <w:t>Pokus</w:t>
            </w:r>
            <w:r w:rsidR="00C42ECB">
              <w:rPr>
                <w:b/>
                <w:bCs/>
                <w:color w:val="000000"/>
                <w:sz w:val="20"/>
                <w:szCs w:val="20"/>
              </w:rPr>
              <w:t xml:space="preserve"> 2. </w:t>
            </w:r>
            <w:r w:rsidRPr="00AB12E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Zašto ne vidimo iza ugla </w:t>
            </w:r>
            <w:r w:rsidRPr="0034378C">
              <w:rPr>
                <w:b/>
                <w:bCs/>
                <w:color w:val="000000"/>
                <w:sz w:val="20"/>
                <w:szCs w:val="20"/>
              </w:rPr>
              <w:t>(Udžbenik str.14</w:t>
            </w:r>
            <w:r w:rsidR="000E04D8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Pr="0034378C">
              <w:rPr>
                <w:b/>
                <w:bCs/>
                <w:color w:val="000000"/>
                <w:sz w:val="20"/>
                <w:szCs w:val="20"/>
              </w:rPr>
              <w:t>.)</w:t>
            </w:r>
          </w:p>
          <w:p w:rsidR="00AB12ED" w:rsidRDefault="004B7866" w:rsidP="00016531">
            <w:pPr>
              <w:rPr>
                <w:bCs/>
                <w:color w:val="000000"/>
                <w:sz w:val="20"/>
                <w:szCs w:val="20"/>
              </w:rPr>
            </w:pPr>
            <w:r w:rsidRPr="004B7866">
              <w:rPr>
                <w:bCs/>
                <w:color w:val="000000"/>
                <w:sz w:val="20"/>
                <w:szCs w:val="20"/>
              </w:rPr>
              <w:t xml:space="preserve">Učitelj izvodi demonstracijski pokus dok učenici </w:t>
            </w:r>
            <w:r w:rsidRPr="004B7866">
              <w:rPr>
                <w:b/>
                <w:bCs/>
                <w:color w:val="000000"/>
                <w:sz w:val="20"/>
                <w:szCs w:val="20"/>
              </w:rPr>
              <w:t>promatraju</w:t>
            </w:r>
            <w:r w:rsidRPr="004B7866">
              <w:rPr>
                <w:bCs/>
                <w:color w:val="000000"/>
                <w:sz w:val="20"/>
                <w:szCs w:val="20"/>
              </w:rPr>
              <w:t xml:space="preserve">, </w:t>
            </w:r>
            <w:r w:rsidRPr="004B7866">
              <w:rPr>
                <w:b/>
                <w:bCs/>
                <w:color w:val="000000"/>
                <w:sz w:val="20"/>
                <w:szCs w:val="20"/>
              </w:rPr>
              <w:t>bilježe</w:t>
            </w:r>
            <w:r w:rsidRPr="004B7866">
              <w:rPr>
                <w:bCs/>
                <w:color w:val="000000"/>
                <w:sz w:val="20"/>
                <w:szCs w:val="20"/>
              </w:rPr>
              <w:t xml:space="preserve"> i </w:t>
            </w:r>
            <w:r w:rsidRPr="004B7866">
              <w:rPr>
                <w:b/>
                <w:bCs/>
                <w:color w:val="000000"/>
                <w:sz w:val="20"/>
                <w:szCs w:val="20"/>
              </w:rPr>
              <w:t>raspravljaju</w:t>
            </w:r>
            <w:r w:rsidRPr="004B7866">
              <w:rPr>
                <w:bCs/>
                <w:color w:val="000000"/>
                <w:sz w:val="20"/>
                <w:szCs w:val="20"/>
              </w:rPr>
              <w:t xml:space="preserve"> o mogućim ishodima pokusa</w:t>
            </w:r>
            <w:r w:rsidR="00554AA3">
              <w:rPr>
                <w:bCs/>
                <w:color w:val="000000"/>
                <w:sz w:val="20"/>
                <w:szCs w:val="20"/>
              </w:rPr>
              <w:t>.</w:t>
            </w:r>
          </w:p>
          <w:p w:rsidR="004B7866" w:rsidRDefault="004B7866" w:rsidP="0001653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Uzme se  gumena savitljiva cijev i svjećica. Prvo se cijev savine i usmjeri prema svijeći te se kroz nju pogleda, a onda se cijev izravna i ponovno pogleda kroz nju.</w:t>
            </w:r>
          </w:p>
          <w:p w:rsidR="004B7866" w:rsidRPr="004B7866" w:rsidRDefault="004B7866" w:rsidP="00016531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4B7866">
              <w:rPr>
                <w:b/>
                <w:bCs/>
                <w:color w:val="000000"/>
                <w:sz w:val="20"/>
                <w:szCs w:val="20"/>
              </w:rPr>
              <w:t>odgovaraju</w:t>
            </w:r>
            <w:r>
              <w:rPr>
                <w:bCs/>
                <w:color w:val="000000"/>
                <w:sz w:val="20"/>
                <w:szCs w:val="20"/>
              </w:rPr>
              <w:t xml:space="preserve"> na pitanje: U kojem se slučaju vidi plamen svijeće</w:t>
            </w:r>
            <w:r w:rsidR="00554AA3">
              <w:rPr>
                <w:bCs/>
                <w:color w:val="000000"/>
                <w:sz w:val="20"/>
                <w:szCs w:val="20"/>
              </w:rPr>
              <w:t>.</w:t>
            </w: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</w:p>
          <w:p w:rsidR="004B7866" w:rsidRPr="00EF3061" w:rsidRDefault="004B7866" w:rsidP="004B7866">
            <w:pPr>
              <w:spacing w:before="120" w:after="0"/>
              <w:rPr>
                <w:rFonts w:cs="Arial"/>
                <w:sz w:val="20"/>
                <w:szCs w:val="20"/>
              </w:rPr>
            </w:pPr>
            <w:r w:rsidRPr="00EF3061">
              <w:rPr>
                <w:rFonts w:cs="Arial"/>
                <w:sz w:val="20"/>
                <w:szCs w:val="20"/>
              </w:rPr>
              <w:t>Ako</w:t>
            </w:r>
            <w:r>
              <w:rPr>
                <w:rFonts w:cs="Arial"/>
                <w:sz w:val="20"/>
                <w:szCs w:val="20"/>
              </w:rPr>
              <w:t xml:space="preserve"> se</w:t>
            </w:r>
            <w:r w:rsidRPr="00EF3061">
              <w:rPr>
                <w:rFonts w:cs="Arial"/>
                <w:sz w:val="20"/>
                <w:szCs w:val="20"/>
              </w:rPr>
              <w:t xml:space="preserve"> ispred izvora stavi karton s rupicom, dobiva</w:t>
            </w:r>
            <w:r>
              <w:rPr>
                <w:rFonts w:cs="Arial"/>
                <w:sz w:val="20"/>
                <w:szCs w:val="20"/>
              </w:rPr>
              <w:t xml:space="preserve"> se</w:t>
            </w:r>
            <w:r w:rsidRPr="00EF3061">
              <w:rPr>
                <w:rFonts w:cs="Arial"/>
                <w:sz w:val="20"/>
                <w:szCs w:val="20"/>
              </w:rPr>
              <w:t xml:space="preserve"> usk</w:t>
            </w:r>
            <w:r>
              <w:rPr>
                <w:rFonts w:cs="Arial"/>
                <w:sz w:val="20"/>
                <w:szCs w:val="20"/>
              </w:rPr>
              <w:t>i snop svjetlosti kojim predoča</w:t>
            </w:r>
            <w:r w:rsidRPr="00EF3061">
              <w:rPr>
                <w:rFonts w:cs="Arial"/>
                <w:sz w:val="20"/>
                <w:szCs w:val="20"/>
              </w:rPr>
              <w:t xml:space="preserve">vamo </w:t>
            </w:r>
            <w:r w:rsidRPr="005B50E2">
              <w:rPr>
                <w:rFonts w:cs="Arial"/>
                <w:iCs/>
                <w:sz w:val="20"/>
                <w:szCs w:val="20"/>
              </w:rPr>
              <w:t>svjetlosnu zraku</w:t>
            </w:r>
            <w:r w:rsidRPr="00EF3061">
              <w:rPr>
                <w:rFonts w:cs="Arial"/>
                <w:iCs/>
                <w:sz w:val="20"/>
                <w:szCs w:val="20"/>
              </w:rPr>
              <w:t>,</w:t>
            </w:r>
            <w:r w:rsidRPr="00EF3061">
              <w:rPr>
                <w:rFonts w:cs="Arial"/>
                <w:sz w:val="20"/>
                <w:szCs w:val="20"/>
              </w:rPr>
              <w:t xml:space="preserve"> koja također pokazuje pravocrtno širenje svjetlosti . Pokus mogu izvesti i učenici (karton s rupicom ili slamka za sok)</w:t>
            </w:r>
            <w:r>
              <w:rPr>
                <w:rFonts w:cs="Arial"/>
                <w:sz w:val="20"/>
                <w:szCs w:val="20"/>
              </w:rPr>
              <w:t>.</w:t>
            </w:r>
            <w:r w:rsidRPr="00EF3061">
              <w:rPr>
                <w:rFonts w:cs="Arial"/>
                <w:sz w:val="20"/>
                <w:szCs w:val="20"/>
              </w:rPr>
              <w:t xml:space="preserve"> </w:t>
            </w:r>
          </w:p>
          <w:p w:rsidR="004B7866" w:rsidRDefault="004B7866" w:rsidP="004B786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Postavi se još jedan karton s rupicom ispred prvog kartona. </w:t>
            </w:r>
          </w:p>
          <w:p w:rsidR="004B7866" w:rsidRDefault="004B7866" w:rsidP="004B786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Učenici </w:t>
            </w:r>
            <w:r w:rsidRPr="004B7866">
              <w:rPr>
                <w:rFonts w:cs="Arial"/>
                <w:b/>
                <w:sz w:val="20"/>
                <w:szCs w:val="20"/>
              </w:rPr>
              <w:t>odgovaraju</w:t>
            </w:r>
            <w:r>
              <w:rPr>
                <w:rFonts w:cs="Arial"/>
                <w:sz w:val="20"/>
                <w:szCs w:val="20"/>
              </w:rPr>
              <w:t xml:space="preserve"> na pitanje: U kojem slučaju se vidi svijeća?</w:t>
            </w:r>
          </w:p>
          <w:p w:rsidR="004B7866" w:rsidRDefault="004B7866" w:rsidP="004B786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Zaključuju da svjetlost vide samo u slučaju da su plamen svijeće obje rupice i oko na istome pravcu</w:t>
            </w:r>
            <w:r w:rsidR="00AB0185">
              <w:rPr>
                <w:rFonts w:cs="Arial"/>
                <w:sz w:val="20"/>
                <w:szCs w:val="20"/>
              </w:rPr>
              <w:t>.</w:t>
            </w:r>
          </w:p>
          <w:p w:rsidR="00AB0185" w:rsidRPr="00554AA3" w:rsidRDefault="00AB0185" w:rsidP="004B7866">
            <w:pPr>
              <w:rPr>
                <w:rFonts w:cs="Arial"/>
                <w:b/>
                <w:sz w:val="20"/>
                <w:szCs w:val="20"/>
                <w:u w:val="single"/>
              </w:rPr>
            </w:pPr>
            <w:r w:rsidRPr="00554AA3">
              <w:rPr>
                <w:rFonts w:cs="Arial"/>
                <w:b/>
                <w:sz w:val="20"/>
                <w:szCs w:val="20"/>
                <w:u w:val="single"/>
              </w:rPr>
              <w:t>Kako nastaje sjena?</w:t>
            </w:r>
          </w:p>
          <w:p w:rsidR="000E04D8" w:rsidRDefault="000E04D8" w:rsidP="000E04D8">
            <w:pPr>
              <w:spacing w:before="120" w:after="0"/>
              <w:rPr>
                <w:rFonts w:cs="Arial"/>
                <w:sz w:val="20"/>
                <w:szCs w:val="20"/>
              </w:rPr>
            </w:pPr>
            <w:r w:rsidRPr="00EF3061">
              <w:rPr>
                <w:rFonts w:cs="Arial"/>
                <w:sz w:val="20"/>
                <w:szCs w:val="20"/>
              </w:rPr>
              <w:t>Osjenčanost predmeta te nastanak sjene i polusjene posljedi</w:t>
            </w:r>
            <w:r>
              <w:rPr>
                <w:rFonts w:cs="Arial"/>
                <w:sz w:val="20"/>
                <w:szCs w:val="20"/>
              </w:rPr>
              <w:t>ca su pravocrtnog širenja svjet</w:t>
            </w:r>
            <w:r w:rsidRPr="00EF3061">
              <w:rPr>
                <w:rFonts w:cs="Arial"/>
                <w:sz w:val="20"/>
                <w:szCs w:val="20"/>
              </w:rPr>
              <w:t xml:space="preserve">losti. </w:t>
            </w:r>
          </w:p>
          <w:p w:rsidR="00C42ECB" w:rsidRDefault="00C42ECB" w:rsidP="00AB0185">
            <w:pPr>
              <w:pStyle w:val="Zaglavlje"/>
              <w:spacing w:before="120"/>
              <w:jc w:val="left"/>
              <w:rPr>
                <w:rFonts w:ascii="Calibri" w:hAnsi="Calibri" w:cs="Arial"/>
                <w:b/>
                <w:bCs/>
                <w:u w:val="single"/>
              </w:rPr>
            </w:pPr>
          </w:p>
          <w:p w:rsidR="00AB0185" w:rsidRPr="00C42ECB" w:rsidRDefault="00AB0185" w:rsidP="00AB0185">
            <w:pPr>
              <w:pStyle w:val="Zaglavlje"/>
              <w:spacing w:before="120"/>
              <w:jc w:val="left"/>
              <w:rPr>
                <w:rFonts w:ascii="Calibri" w:hAnsi="Calibri" w:cs="Arial"/>
                <w:b/>
                <w:bCs/>
              </w:rPr>
            </w:pPr>
            <w:r w:rsidRPr="00C42ECB">
              <w:rPr>
                <w:rFonts w:ascii="Calibri" w:hAnsi="Calibri" w:cs="Arial"/>
                <w:b/>
                <w:bCs/>
              </w:rPr>
              <w:lastRenderedPageBreak/>
              <w:t>Pokus</w:t>
            </w:r>
            <w:r w:rsidR="00C42ECB" w:rsidRPr="00C42ECB">
              <w:rPr>
                <w:rFonts w:ascii="Calibri" w:hAnsi="Calibri" w:cs="Arial"/>
                <w:b/>
                <w:bCs/>
              </w:rPr>
              <w:t xml:space="preserve"> 3. Nastanak sjene i polusjene </w:t>
            </w:r>
            <w:r w:rsidR="000E04D8" w:rsidRPr="00C42ECB">
              <w:rPr>
                <w:rFonts w:ascii="Calibri" w:hAnsi="Calibri" w:cs="Arial"/>
                <w:b/>
                <w:bCs/>
              </w:rPr>
              <w:t xml:space="preserve"> </w:t>
            </w:r>
            <w:r w:rsidR="000E04D8" w:rsidRPr="00C42ECB">
              <w:rPr>
                <w:b/>
                <w:bCs/>
                <w:color w:val="000000"/>
              </w:rPr>
              <w:t>(</w:t>
            </w:r>
            <w:r w:rsidR="000E04D8" w:rsidRPr="00554AA3">
              <w:rPr>
                <w:rFonts w:ascii="Calibri" w:hAnsi="Calibri" w:cs="Arial"/>
                <w:b/>
                <w:bCs/>
              </w:rPr>
              <w:t>Udžbenik str.143.)</w:t>
            </w:r>
          </w:p>
          <w:p w:rsidR="00AB0185" w:rsidRPr="00D8737F" w:rsidRDefault="00AB0185" w:rsidP="00D8737F">
            <w:pPr>
              <w:pStyle w:val="Odlomakpopisa"/>
              <w:numPr>
                <w:ilvl w:val="0"/>
                <w:numId w:val="25"/>
              </w:numPr>
              <w:spacing w:before="120" w:after="0"/>
              <w:rPr>
                <w:rFonts w:cs="Arial"/>
                <w:sz w:val="20"/>
                <w:szCs w:val="20"/>
              </w:rPr>
            </w:pPr>
            <w:r w:rsidRPr="00D8737F">
              <w:rPr>
                <w:rFonts w:cs="Arial"/>
                <w:sz w:val="20"/>
                <w:szCs w:val="20"/>
              </w:rPr>
              <w:t xml:space="preserve">Obasja </w:t>
            </w:r>
            <w:r w:rsidR="000E04D8" w:rsidRPr="00D8737F">
              <w:rPr>
                <w:rFonts w:cs="Arial"/>
                <w:sz w:val="20"/>
                <w:szCs w:val="20"/>
              </w:rPr>
              <w:t>se</w:t>
            </w:r>
            <w:r w:rsidRPr="00D8737F">
              <w:rPr>
                <w:rFonts w:cs="Arial"/>
                <w:sz w:val="20"/>
                <w:szCs w:val="20"/>
              </w:rPr>
              <w:t xml:space="preserve"> jabuk</w:t>
            </w:r>
            <w:r w:rsidR="000E04D8" w:rsidRPr="00D8737F">
              <w:rPr>
                <w:rFonts w:cs="Arial"/>
                <w:sz w:val="20"/>
                <w:szCs w:val="20"/>
              </w:rPr>
              <w:t>a</w:t>
            </w:r>
            <w:r w:rsidRPr="00D8737F">
              <w:rPr>
                <w:rFonts w:cs="Arial"/>
                <w:sz w:val="20"/>
                <w:szCs w:val="20"/>
              </w:rPr>
              <w:t>, dlan ili lopticu uskim snopom usmjerenim</w:t>
            </w:r>
            <w:r w:rsidR="000E04D8" w:rsidRPr="00D8737F">
              <w:rPr>
                <w:rFonts w:cs="Arial"/>
                <w:sz w:val="20"/>
                <w:szCs w:val="20"/>
              </w:rPr>
              <w:t xml:space="preserve"> prema zidu.</w:t>
            </w:r>
            <w:r w:rsidRPr="00D8737F">
              <w:rPr>
                <w:rFonts w:cs="Arial"/>
                <w:sz w:val="20"/>
                <w:szCs w:val="20"/>
              </w:rPr>
              <w:t xml:space="preserve"> </w:t>
            </w:r>
          </w:p>
          <w:p w:rsidR="000E04D8" w:rsidRDefault="000E04D8" w:rsidP="000E04D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Pitanja za učenike: </w:t>
            </w:r>
          </w:p>
          <w:p w:rsidR="000E04D8" w:rsidRDefault="000E04D8" w:rsidP="000E04D8">
            <w:pPr>
              <w:rPr>
                <w:rFonts w:cs="Arial"/>
                <w:sz w:val="20"/>
                <w:szCs w:val="20"/>
              </w:rPr>
            </w:pPr>
            <w:r w:rsidRPr="000E04D8">
              <w:rPr>
                <w:rFonts w:cs="Arial"/>
                <w:sz w:val="20"/>
                <w:szCs w:val="20"/>
              </w:rPr>
              <w:t>Jesu li tijela osvijetljena sa svih strana? Zašto svjetlost nije zaobišla predmete? Kako to objašnjavate? Što vidite na zidu?</w:t>
            </w:r>
          </w:p>
          <w:p w:rsidR="000E04D8" w:rsidRDefault="000E04D8" w:rsidP="000E04D8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Učenici </w:t>
            </w:r>
            <w:r w:rsidRPr="004B7866">
              <w:rPr>
                <w:b/>
                <w:bCs/>
                <w:color w:val="000000"/>
                <w:sz w:val="20"/>
                <w:szCs w:val="20"/>
              </w:rPr>
              <w:t>promatraju</w:t>
            </w:r>
            <w:r w:rsidRPr="004B7866">
              <w:rPr>
                <w:bCs/>
                <w:color w:val="000000"/>
                <w:sz w:val="20"/>
                <w:szCs w:val="20"/>
              </w:rPr>
              <w:t xml:space="preserve">, </w:t>
            </w:r>
            <w:r w:rsidRPr="004B7866">
              <w:rPr>
                <w:b/>
                <w:bCs/>
                <w:color w:val="000000"/>
                <w:sz w:val="20"/>
                <w:szCs w:val="20"/>
              </w:rPr>
              <w:t>bilježe</w:t>
            </w:r>
            <w:r w:rsidR="00D8737F">
              <w:rPr>
                <w:b/>
                <w:bCs/>
                <w:color w:val="000000"/>
                <w:sz w:val="20"/>
                <w:szCs w:val="20"/>
              </w:rPr>
              <w:t xml:space="preserve">, crtaju </w:t>
            </w:r>
            <w:r w:rsidR="00D8737F" w:rsidRPr="00D8737F">
              <w:rPr>
                <w:bCs/>
                <w:color w:val="000000"/>
                <w:sz w:val="20"/>
                <w:szCs w:val="20"/>
              </w:rPr>
              <w:t>pokus</w:t>
            </w:r>
            <w:r w:rsidRPr="004B7866">
              <w:rPr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i odgovaraju </w:t>
            </w:r>
            <w:r w:rsidRPr="000E04D8">
              <w:rPr>
                <w:bCs/>
                <w:color w:val="000000"/>
                <w:sz w:val="20"/>
                <w:szCs w:val="20"/>
              </w:rPr>
              <w:t>na postavljena pitanja</w:t>
            </w:r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  <w:r w:rsidR="00D8737F">
              <w:rPr>
                <w:b/>
                <w:bCs/>
                <w:color w:val="000000"/>
                <w:sz w:val="20"/>
                <w:szCs w:val="20"/>
              </w:rPr>
              <w:t xml:space="preserve"> Uočavaju </w:t>
            </w:r>
            <w:r w:rsidR="00D8737F" w:rsidRPr="00D8737F">
              <w:rPr>
                <w:bCs/>
                <w:color w:val="000000"/>
                <w:sz w:val="20"/>
                <w:szCs w:val="20"/>
              </w:rPr>
              <w:t xml:space="preserve">nastanak </w:t>
            </w:r>
            <w:r w:rsidR="00D8737F">
              <w:rPr>
                <w:bCs/>
                <w:color w:val="000000"/>
                <w:sz w:val="20"/>
                <w:szCs w:val="20"/>
              </w:rPr>
              <w:t xml:space="preserve">oštre </w:t>
            </w:r>
            <w:r w:rsidR="00D8737F" w:rsidRPr="00D8737F">
              <w:rPr>
                <w:bCs/>
                <w:color w:val="000000"/>
                <w:sz w:val="20"/>
                <w:szCs w:val="20"/>
              </w:rPr>
              <w:t>sjene</w:t>
            </w:r>
            <w:r w:rsidR="00D8737F">
              <w:rPr>
                <w:bCs/>
                <w:color w:val="000000"/>
                <w:sz w:val="20"/>
                <w:szCs w:val="20"/>
              </w:rPr>
              <w:t>.</w:t>
            </w:r>
          </w:p>
          <w:p w:rsidR="00D8737F" w:rsidRPr="00D8737F" w:rsidRDefault="00D8737F" w:rsidP="00D8737F">
            <w:pPr>
              <w:pStyle w:val="Odlomakpopisa"/>
              <w:numPr>
                <w:ilvl w:val="0"/>
                <w:numId w:val="25"/>
              </w:numPr>
              <w:spacing w:before="120" w:after="0"/>
              <w:rPr>
                <w:rFonts w:cs="Arial"/>
                <w:sz w:val="20"/>
                <w:szCs w:val="20"/>
              </w:rPr>
            </w:pPr>
            <w:r w:rsidRPr="00D8737F">
              <w:rPr>
                <w:rFonts w:cs="Arial"/>
                <w:sz w:val="20"/>
                <w:szCs w:val="20"/>
              </w:rPr>
              <w:t xml:space="preserve">Obasja se jabuka, dlan ili lopticu </w:t>
            </w:r>
            <w:r>
              <w:rPr>
                <w:rFonts w:cs="Arial"/>
                <w:sz w:val="20"/>
                <w:szCs w:val="20"/>
              </w:rPr>
              <w:t>žaruljom</w:t>
            </w:r>
            <w:r w:rsidRPr="00D8737F">
              <w:rPr>
                <w:rFonts w:cs="Arial"/>
                <w:sz w:val="20"/>
                <w:szCs w:val="20"/>
              </w:rPr>
              <w:t xml:space="preserve">. </w:t>
            </w:r>
          </w:p>
          <w:p w:rsidR="00D8737F" w:rsidRDefault="00D8737F" w:rsidP="00D8737F">
            <w:pPr>
              <w:rPr>
                <w:rFonts w:cs="Arial"/>
                <w:sz w:val="20"/>
                <w:szCs w:val="20"/>
              </w:rPr>
            </w:pPr>
          </w:p>
          <w:p w:rsidR="00D8737F" w:rsidRDefault="00D8737F" w:rsidP="00D8737F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Učenici </w:t>
            </w:r>
            <w:r w:rsidRPr="004B7866">
              <w:rPr>
                <w:b/>
                <w:bCs/>
                <w:color w:val="000000"/>
                <w:sz w:val="20"/>
                <w:szCs w:val="20"/>
              </w:rPr>
              <w:t>promatraju</w:t>
            </w:r>
            <w:r w:rsidRPr="004B7866">
              <w:rPr>
                <w:bCs/>
                <w:color w:val="000000"/>
                <w:sz w:val="20"/>
                <w:szCs w:val="20"/>
              </w:rPr>
              <w:t xml:space="preserve">, </w:t>
            </w:r>
            <w:r w:rsidRPr="004B7866">
              <w:rPr>
                <w:b/>
                <w:bCs/>
                <w:color w:val="000000"/>
                <w:sz w:val="20"/>
                <w:szCs w:val="20"/>
              </w:rPr>
              <w:t>bilježe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i crtaju </w:t>
            </w:r>
            <w:r w:rsidRPr="00D8737F">
              <w:rPr>
                <w:bCs/>
                <w:color w:val="000000"/>
                <w:sz w:val="20"/>
                <w:szCs w:val="20"/>
              </w:rPr>
              <w:t>pokus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. Uočavaju </w:t>
            </w:r>
            <w:r w:rsidRPr="00D8737F">
              <w:rPr>
                <w:bCs/>
                <w:color w:val="000000"/>
                <w:sz w:val="20"/>
                <w:szCs w:val="20"/>
              </w:rPr>
              <w:t>nastanak sjene</w:t>
            </w:r>
            <w:r>
              <w:rPr>
                <w:bCs/>
                <w:color w:val="000000"/>
                <w:sz w:val="20"/>
                <w:szCs w:val="20"/>
              </w:rPr>
              <w:t xml:space="preserve"> koja nije oštra jer se uz nju pojavljuje i polusjena.</w:t>
            </w:r>
          </w:p>
          <w:p w:rsidR="00D8737F" w:rsidRDefault="00D8737F" w:rsidP="00D8737F">
            <w:pPr>
              <w:rPr>
                <w:rFonts w:cs="Arial"/>
                <w:sz w:val="20"/>
                <w:szCs w:val="20"/>
              </w:rPr>
            </w:pPr>
            <w:r w:rsidRPr="00D8737F">
              <w:rPr>
                <w:rFonts w:cs="Arial"/>
                <w:b/>
                <w:sz w:val="20"/>
                <w:szCs w:val="20"/>
              </w:rPr>
              <w:t>Istražite</w:t>
            </w:r>
            <w:r>
              <w:rPr>
                <w:rFonts w:cs="Arial"/>
                <w:sz w:val="20"/>
                <w:szCs w:val="20"/>
              </w:rPr>
              <w:t xml:space="preserve"> (Udžbenik str.144.)</w:t>
            </w:r>
          </w:p>
          <w:p w:rsidR="004B7866" w:rsidRDefault="00D8737F" w:rsidP="004B786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Postoji li sjena u svemiru?</w:t>
            </w:r>
          </w:p>
          <w:p w:rsidR="00D8737F" w:rsidRDefault="00394465" w:rsidP="004B7866">
            <w:pPr>
              <w:rPr>
                <w:bCs/>
                <w:color w:val="000000"/>
                <w:sz w:val="20"/>
                <w:szCs w:val="20"/>
              </w:rPr>
            </w:pPr>
            <w:r w:rsidRPr="00394465">
              <w:rPr>
                <w:bCs/>
                <w:color w:val="000000"/>
                <w:sz w:val="20"/>
                <w:szCs w:val="20"/>
              </w:rPr>
              <w:t>Učenici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proučavaju </w:t>
            </w:r>
            <w:r w:rsidRPr="00394465">
              <w:rPr>
                <w:bCs/>
                <w:color w:val="000000"/>
                <w:sz w:val="20"/>
                <w:szCs w:val="20"/>
              </w:rPr>
              <w:t>Istražite na str.144. Udžbenika</w:t>
            </w:r>
            <w:r>
              <w:rPr>
                <w:bCs/>
                <w:color w:val="000000"/>
                <w:sz w:val="20"/>
                <w:szCs w:val="20"/>
              </w:rPr>
              <w:t xml:space="preserve"> primjere pomrčine Sunca i Mjeseca, </w:t>
            </w:r>
            <w:r w:rsidRPr="00394465">
              <w:rPr>
                <w:b/>
                <w:bCs/>
                <w:color w:val="000000"/>
                <w:sz w:val="20"/>
                <w:szCs w:val="20"/>
              </w:rPr>
              <w:t>crtaju</w:t>
            </w:r>
            <w:r>
              <w:rPr>
                <w:bCs/>
                <w:color w:val="000000"/>
                <w:sz w:val="20"/>
                <w:szCs w:val="20"/>
              </w:rPr>
              <w:t xml:space="preserve"> ih u bilježnicu.</w:t>
            </w:r>
          </w:p>
          <w:p w:rsidR="00394465" w:rsidRPr="00AB12ED" w:rsidRDefault="00394465" w:rsidP="004B786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54AA3">
              <w:rPr>
                <w:b/>
                <w:bCs/>
                <w:color w:val="000000"/>
                <w:sz w:val="20"/>
                <w:szCs w:val="20"/>
              </w:rPr>
              <w:t>Zaključuju</w:t>
            </w:r>
            <w:r>
              <w:rPr>
                <w:bCs/>
                <w:color w:val="000000"/>
                <w:sz w:val="20"/>
                <w:szCs w:val="20"/>
              </w:rPr>
              <w:t xml:space="preserve"> da postoji sjena u svemiru i da se u vakuumu i svakom prozirnom sredstvu svjetlost širi pravocrtno. </w:t>
            </w:r>
          </w:p>
          <w:p w:rsidR="002D31DD" w:rsidRDefault="002D31DD" w:rsidP="00F159EA">
            <w:pPr>
              <w:spacing w:before="60" w:after="60" w:line="240" w:lineRule="auto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FC017C" w:rsidRPr="00C42ECB" w:rsidRDefault="002D31DD" w:rsidP="00F159EA">
            <w:pPr>
              <w:spacing w:before="60" w:after="60" w:line="240" w:lineRule="auto"/>
              <w:rPr>
                <w:b/>
                <w:bCs/>
                <w:color w:val="000000"/>
                <w:szCs w:val="20"/>
                <w:u w:val="single"/>
              </w:rPr>
            </w:pPr>
            <w:r w:rsidRPr="00C42ECB">
              <w:rPr>
                <w:b/>
                <w:bCs/>
                <w:color w:val="000000"/>
                <w:szCs w:val="20"/>
                <w:u w:val="single"/>
              </w:rPr>
              <w:t>Kolika je brzina svjetlosti?</w:t>
            </w:r>
          </w:p>
          <w:p w:rsidR="00C42ECB" w:rsidRDefault="00C42ECB" w:rsidP="00F159EA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2D31DD" w:rsidRDefault="002D31DD" w:rsidP="00F159EA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2D31DD">
              <w:rPr>
                <w:b/>
                <w:bCs/>
                <w:color w:val="000000"/>
                <w:sz w:val="20"/>
                <w:szCs w:val="20"/>
              </w:rPr>
              <w:t>slušaju</w:t>
            </w:r>
            <w:r>
              <w:rPr>
                <w:bCs/>
                <w:color w:val="000000"/>
                <w:sz w:val="20"/>
                <w:szCs w:val="20"/>
              </w:rPr>
              <w:t xml:space="preserve"> učiteljevo izlaganje: </w:t>
            </w:r>
          </w:p>
          <w:p w:rsidR="002D31DD" w:rsidRDefault="002D31DD" w:rsidP="00F159EA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Do podatka kolikom se brzinom rasprostire svjetlost može se doći tako da se izmjeri vrijeme potrebno svjetlosti da stigne od Zemlje do Mjeseca.</w:t>
            </w:r>
          </w:p>
          <w:p w:rsidR="002D31DD" w:rsidRDefault="002D31DD" w:rsidP="002D31DD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2D31DD" w:rsidRPr="002D31DD" w:rsidRDefault="002D31DD" w:rsidP="002D31DD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 w:rsidRPr="002D31DD">
              <w:rPr>
                <w:bCs/>
                <w:color w:val="000000"/>
                <w:sz w:val="20"/>
                <w:szCs w:val="20"/>
              </w:rPr>
              <w:t xml:space="preserve">Brzina svjetlosti u vakuumu i u zraku iznosi približno 300 000 km/s, i označuje se sa c. To je ujedno i brzina svih elektromagnetskih valova u vakuumu. </w:t>
            </w:r>
          </w:p>
          <w:p w:rsidR="002D31DD" w:rsidRDefault="002D31DD" w:rsidP="002D31DD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Postoji li išta brže od brzine svjetlosti?</w:t>
            </w:r>
          </w:p>
          <w:p w:rsidR="002D31DD" w:rsidRDefault="002D31DD" w:rsidP="002D31DD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2D31DD" w:rsidRDefault="002D31DD" w:rsidP="002D31DD">
            <w:pPr>
              <w:spacing w:before="60" w:after="6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D31DD">
              <w:rPr>
                <w:b/>
                <w:bCs/>
                <w:color w:val="000000"/>
                <w:sz w:val="20"/>
                <w:szCs w:val="20"/>
              </w:rPr>
              <w:t>U svemiru i u prirodi nije izmjerena brzina veća od brzine svjetlosti u vakuumu.</w:t>
            </w:r>
          </w:p>
          <w:p w:rsidR="00493FD4" w:rsidRPr="002D31DD" w:rsidRDefault="00493FD4" w:rsidP="002D31DD">
            <w:pPr>
              <w:spacing w:before="60" w:after="6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2D31DD" w:rsidRPr="002D31DD" w:rsidRDefault="00493FD4" w:rsidP="002D31DD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493FD4">
              <w:rPr>
                <w:b/>
                <w:bCs/>
                <w:color w:val="000000"/>
                <w:sz w:val="20"/>
                <w:szCs w:val="20"/>
              </w:rPr>
              <w:t>p</w:t>
            </w:r>
            <w:r w:rsidR="002D31DD" w:rsidRPr="002D31DD">
              <w:rPr>
                <w:b/>
                <w:bCs/>
                <w:color w:val="000000"/>
                <w:sz w:val="20"/>
                <w:szCs w:val="20"/>
              </w:rPr>
              <w:t>rouč</w:t>
            </w:r>
            <w:r w:rsidRPr="00493FD4">
              <w:rPr>
                <w:b/>
                <w:bCs/>
                <w:color w:val="000000"/>
                <w:sz w:val="20"/>
                <w:szCs w:val="20"/>
              </w:rPr>
              <w:t>avaju</w:t>
            </w:r>
            <w:r w:rsidR="002D31DD" w:rsidRPr="002D31DD">
              <w:rPr>
                <w:bCs/>
                <w:color w:val="000000"/>
                <w:sz w:val="20"/>
                <w:szCs w:val="20"/>
              </w:rPr>
              <w:t xml:space="preserve"> tablicu brzina svjetlosti u nekim optičkim sredstvima</w:t>
            </w:r>
            <w:r>
              <w:rPr>
                <w:bCs/>
                <w:color w:val="000000"/>
                <w:sz w:val="20"/>
                <w:szCs w:val="20"/>
              </w:rPr>
              <w:t xml:space="preserve">, </w:t>
            </w:r>
            <w:r w:rsidRPr="00493FD4">
              <w:rPr>
                <w:b/>
                <w:bCs/>
                <w:color w:val="000000"/>
                <w:sz w:val="20"/>
                <w:szCs w:val="20"/>
              </w:rPr>
              <w:t>bilježe</w:t>
            </w:r>
            <w:r>
              <w:rPr>
                <w:bCs/>
                <w:color w:val="000000"/>
                <w:sz w:val="20"/>
                <w:szCs w:val="20"/>
              </w:rPr>
              <w:t xml:space="preserve"> ih i </w:t>
            </w:r>
            <w:r w:rsidRPr="00493FD4">
              <w:rPr>
                <w:b/>
                <w:bCs/>
                <w:color w:val="000000"/>
                <w:sz w:val="20"/>
                <w:szCs w:val="20"/>
              </w:rPr>
              <w:t>d</w:t>
            </w:r>
            <w:r w:rsidR="002D31DD" w:rsidRPr="002D31DD">
              <w:rPr>
                <w:b/>
                <w:bCs/>
                <w:color w:val="000000"/>
                <w:sz w:val="20"/>
                <w:szCs w:val="20"/>
              </w:rPr>
              <w:t>iskutirajt</w:t>
            </w:r>
            <w:r w:rsidRPr="00493FD4">
              <w:rPr>
                <w:b/>
                <w:bCs/>
                <w:color w:val="000000"/>
                <w:sz w:val="20"/>
                <w:szCs w:val="20"/>
              </w:rPr>
              <w:t>u</w:t>
            </w:r>
            <w:r w:rsidR="002D31DD" w:rsidRPr="002D31DD">
              <w:rPr>
                <w:bCs/>
                <w:color w:val="000000"/>
                <w:sz w:val="20"/>
                <w:szCs w:val="20"/>
              </w:rPr>
              <w:t xml:space="preserve"> o podatcima. </w:t>
            </w:r>
          </w:p>
          <w:p w:rsidR="00493FD4" w:rsidRDefault="00493FD4" w:rsidP="002D31DD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2D31DD" w:rsidRPr="002D31DD" w:rsidRDefault="002D31DD" w:rsidP="002D31DD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 w:rsidRPr="002D31DD">
              <w:rPr>
                <w:bCs/>
                <w:color w:val="000000"/>
                <w:sz w:val="20"/>
                <w:szCs w:val="20"/>
              </w:rPr>
              <w:t>Mjerenjem vremena potrebnog svjetlosti da stigne od Zemlje do Mje</w:t>
            </w:r>
            <w:r w:rsidRPr="002D31DD">
              <w:rPr>
                <w:bCs/>
                <w:color w:val="000000"/>
                <w:sz w:val="20"/>
                <w:szCs w:val="20"/>
              </w:rPr>
              <w:softHyphen/>
              <w:t>seca i natrag, može se odrediti kolikom se brzinom rasprostire svje</w:t>
            </w:r>
            <w:r w:rsidRPr="002D31DD">
              <w:rPr>
                <w:bCs/>
                <w:color w:val="000000"/>
                <w:sz w:val="20"/>
                <w:szCs w:val="20"/>
              </w:rPr>
              <w:softHyphen/>
              <w:t xml:space="preserve">tlost u vakuumu. </w:t>
            </w:r>
          </w:p>
          <w:p w:rsidR="00493FD4" w:rsidRDefault="00493FD4" w:rsidP="002D31DD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2D31DD" w:rsidRDefault="002D31DD" w:rsidP="002D31DD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trebaju </w:t>
            </w:r>
            <w:r w:rsidRPr="002D31DD">
              <w:rPr>
                <w:b/>
                <w:bCs/>
                <w:color w:val="000000"/>
                <w:sz w:val="20"/>
                <w:szCs w:val="20"/>
              </w:rPr>
              <w:t>izračunati</w:t>
            </w:r>
            <w:r>
              <w:rPr>
                <w:bCs/>
                <w:color w:val="000000"/>
                <w:sz w:val="20"/>
                <w:szCs w:val="20"/>
              </w:rPr>
              <w:t xml:space="preserve"> slijedeći zadatak (primjer Udžbenik str.145.) </w:t>
            </w:r>
          </w:p>
          <w:p w:rsidR="00FC017C" w:rsidRDefault="00FC017C" w:rsidP="00F159EA">
            <w:pPr>
              <w:spacing w:before="60" w:after="6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2D31DD">
              <w:rPr>
                <w:bCs/>
                <w:color w:val="000000"/>
                <w:sz w:val="20"/>
                <w:szCs w:val="20"/>
              </w:rPr>
              <w:t xml:space="preserve">           Za koje vrijeme svjetlost prijeđe put od Sunca do Zemlje, dugačak približno 15 milijuna kilometara.</w:t>
            </w:r>
          </w:p>
          <w:p w:rsidR="00493FD4" w:rsidRDefault="00493FD4" w:rsidP="00F159EA">
            <w:pPr>
              <w:spacing w:before="60" w:after="60" w:line="240" w:lineRule="auto"/>
              <w:rPr>
                <w:bCs/>
                <w:sz w:val="20"/>
                <w:szCs w:val="20"/>
              </w:rPr>
            </w:pPr>
          </w:p>
          <w:p w:rsidR="00FC017C" w:rsidRDefault="00554AA3" w:rsidP="00554AA3">
            <w:pPr>
              <w:spacing w:before="60" w:after="60" w:line="240" w:lineRule="auto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(</w:t>
            </w:r>
            <w:r w:rsidR="006F48D5">
              <w:rPr>
                <w:bCs/>
                <w:sz w:val="20"/>
                <w:szCs w:val="20"/>
              </w:rPr>
              <w:t>Rješenje: 8,3 minute</w:t>
            </w:r>
            <w:r>
              <w:rPr>
                <w:bCs/>
                <w:sz w:val="20"/>
                <w:szCs w:val="20"/>
              </w:rPr>
              <w:t>)</w:t>
            </w:r>
          </w:p>
          <w:p w:rsidR="006F48D5" w:rsidRDefault="006F48D5" w:rsidP="00F159EA">
            <w:pPr>
              <w:spacing w:before="60" w:after="6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Učenike </w:t>
            </w:r>
            <w:r w:rsidRPr="006F48D5">
              <w:rPr>
                <w:b/>
                <w:bCs/>
                <w:sz w:val="20"/>
                <w:szCs w:val="20"/>
              </w:rPr>
              <w:t>upoznati</w:t>
            </w:r>
            <w:r>
              <w:rPr>
                <w:bCs/>
                <w:sz w:val="20"/>
                <w:szCs w:val="20"/>
              </w:rPr>
              <w:t xml:space="preserve"> sa zanimljivim podacima: </w:t>
            </w:r>
          </w:p>
          <w:p w:rsidR="006F48D5" w:rsidRDefault="006F48D5" w:rsidP="00F159EA">
            <w:pPr>
              <w:spacing w:before="60" w:after="6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To znači da kada gledamo Sunce u trenutku gledanja vidimo ga onakvim kakvo je bilo prije 8,3 min.</w:t>
            </w:r>
          </w:p>
          <w:p w:rsidR="006F48D5" w:rsidRDefault="006F48D5" w:rsidP="006F48D5">
            <w:pPr>
              <w:spacing w:before="60" w:after="6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Zrakoplovom brzine 1000 km/h bi trebalo 17 god. da dođe do Sunca</w:t>
            </w:r>
            <w:r w:rsidR="00554AA3">
              <w:rPr>
                <w:bCs/>
                <w:sz w:val="20"/>
                <w:szCs w:val="20"/>
              </w:rPr>
              <w:t>.</w:t>
            </w:r>
          </w:p>
          <w:p w:rsidR="006F48D5" w:rsidRDefault="006F48D5" w:rsidP="006F48D5">
            <w:pPr>
              <w:spacing w:before="60" w:after="60" w:line="240" w:lineRule="auto"/>
              <w:rPr>
                <w:bCs/>
                <w:sz w:val="20"/>
                <w:szCs w:val="20"/>
              </w:rPr>
            </w:pPr>
          </w:p>
          <w:p w:rsidR="006F48D5" w:rsidRDefault="006F48D5" w:rsidP="006F48D5">
            <w:pPr>
              <w:spacing w:before="60" w:after="6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6F48D5">
              <w:rPr>
                <w:b/>
                <w:bCs/>
                <w:sz w:val="20"/>
                <w:szCs w:val="20"/>
              </w:rPr>
              <w:t>čitaju</w:t>
            </w:r>
            <w:r>
              <w:rPr>
                <w:bCs/>
                <w:sz w:val="20"/>
                <w:szCs w:val="20"/>
              </w:rPr>
              <w:t xml:space="preserve"> vremeplove na str.146  Udžbenika kako bi se upoznali sa povijesnim aspektom određivanja brzine svjetlosti. </w:t>
            </w:r>
          </w:p>
          <w:p w:rsidR="00493FD4" w:rsidRDefault="00493FD4" w:rsidP="006F48D5">
            <w:pPr>
              <w:spacing w:before="60" w:after="60" w:line="240" w:lineRule="auto"/>
              <w:rPr>
                <w:bCs/>
                <w:sz w:val="20"/>
                <w:szCs w:val="20"/>
              </w:rPr>
            </w:pPr>
          </w:p>
          <w:p w:rsidR="006F48D5" w:rsidRPr="00910BFE" w:rsidRDefault="006F48D5" w:rsidP="006F48D5">
            <w:pPr>
              <w:spacing w:before="60" w:after="6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Učenici</w:t>
            </w:r>
            <w:r w:rsidR="00493FD4">
              <w:rPr>
                <w:bCs/>
                <w:sz w:val="20"/>
                <w:szCs w:val="20"/>
              </w:rPr>
              <w:t xml:space="preserve"> </w:t>
            </w:r>
            <w:r w:rsidR="00493FD4" w:rsidRPr="00493FD4">
              <w:rPr>
                <w:b/>
                <w:bCs/>
                <w:sz w:val="20"/>
                <w:szCs w:val="20"/>
              </w:rPr>
              <w:t>slušaju</w:t>
            </w:r>
            <w:r w:rsidR="00493FD4">
              <w:rPr>
                <w:bCs/>
                <w:sz w:val="20"/>
                <w:szCs w:val="20"/>
              </w:rPr>
              <w:t xml:space="preserve"> učiteljevo izlaganje o svjetlosnom onečišćenju koje štetno djeluje na okoliš, a i nepovoljno utječe na ljudsko zdravlje.</w:t>
            </w:r>
            <w:r w:rsidR="00554AA3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026FD1" w:rsidTr="00493FD4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42ECB" w:rsidRPr="00C42ECB" w:rsidRDefault="00026FD1" w:rsidP="00C42ECB">
            <w:pPr>
              <w:spacing w:after="0" w:line="240" w:lineRule="auto"/>
              <w:textAlignment w:val="baseline"/>
              <w:rPr>
                <w:b/>
                <w:bCs/>
                <w:kern w:val="24"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lastRenderedPageBreak/>
              <w:t>Završni dio (primjena modela)</w:t>
            </w:r>
          </w:p>
        </w:tc>
      </w:tr>
      <w:tr w:rsidR="00C42ECB" w:rsidTr="00493FD4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54AA3" w:rsidRDefault="00554AA3" w:rsidP="00C42ECB">
            <w:pPr>
              <w:contextualSpacing/>
              <w:rPr>
                <w:sz w:val="20"/>
                <w:szCs w:val="20"/>
                <w:lang w:eastAsia="hr-HR"/>
              </w:rPr>
            </w:pPr>
          </w:p>
          <w:p w:rsidR="00C42ECB" w:rsidRDefault="00C42ECB" w:rsidP="00C42ECB">
            <w:pPr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Učenici samostalno</w:t>
            </w:r>
            <w:r>
              <w:rPr>
                <w:b/>
                <w:bCs/>
                <w:sz w:val="20"/>
                <w:szCs w:val="20"/>
                <w:lang w:eastAsia="hr-HR"/>
              </w:rPr>
              <w:t xml:space="preserve"> rješavaju</w:t>
            </w:r>
            <w:r>
              <w:rPr>
                <w:sz w:val="20"/>
                <w:szCs w:val="20"/>
                <w:lang w:eastAsia="hr-HR"/>
              </w:rPr>
              <w:t xml:space="preserve"> RB, str.94.-96. </w:t>
            </w:r>
          </w:p>
          <w:p w:rsidR="00C42ECB" w:rsidRDefault="00C42ECB" w:rsidP="00C42ECB">
            <w:pPr>
              <w:contextualSpacing/>
              <w:rPr>
                <w:sz w:val="20"/>
                <w:szCs w:val="20"/>
                <w:lang w:eastAsia="hr-HR"/>
              </w:rPr>
            </w:pPr>
          </w:p>
          <w:p w:rsidR="00C42ECB" w:rsidRDefault="00C42ECB" w:rsidP="00C42ECB">
            <w:pPr>
              <w:contextualSpacing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Učenici</w:t>
            </w:r>
            <w:r>
              <w:rPr>
                <w:rFonts w:eastAsia="Calibri" w:cs="Arial"/>
                <w:b/>
                <w:bCs/>
                <w:sz w:val="20"/>
                <w:szCs w:val="20"/>
              </w:rPr>
              <w:t xml:space="preserve"> raspravljaju i argumentiraju</w:t>
            </w:r>
            <w:r>
              <w:rPr>
                <w:rFonts w:eastAsia="Calibri" w:cs="Arial"/>
                <w:sz w:val="20"/>
                <w:szCs w:val="20"/>
              </w:rPr>
              <w:t xml:space="preserve"> rješenja čime provjeravamo točnost odgovora na  zadatke i  pitanja.</w:t>
            </w:r>
          </w:p>
          <w:p w:rsidR="00C42ECB" w:rsidRDefault="00C42ECB" w:rsidP="00C42ECB">
            <w:pPr>
              <w:contextualSpacing/>
              <w:rPr>
                <w:sz w:val="20"/>
                <w:szCs w:val="20"/>
                <w:lang w:eastAsia="hr-HR"/>
              </w:rPr>
            </w:pPr>
          </w:p>
          <w:p w:rsidR="00C42ECB" w:rsidRDefault="00C42ECB" w:rsidP="00C42EC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Učenici </w:t>
            </w:r>
            <w:r>
              <w:rPr>
                <w:rFonts w:eastAsia="Calibri"/>
                <w:b/>
                <w:sz w:val="20"/>
                <w:szCs w:val="20"/>
              </w:rPr>
              <w:t>rješavaju</w:t>
            </w:r>
            <w:r>
              <w:rPr>
                <w:rFonts w:eastAsia="Calibri"/>
                <w:bCs/>
                <w:sz w:val="20"/>
                <w:szCs w:val="20"/>
              </w:rPr>
              <w:t xml:space="preserve"> kvizove na tabletima i time provjeravaju svoje znanje.</w:t>
            </w:r>
          </w:p>
          <w:p w:rsidR="00C42ECB" w:rsidRDefault="00C42ECB" w:rsidP="00C42EC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</w:p>
          <w:p w:rsidR="00C42ECB" w:rsidRDefault="00C42ECB" w:rsidP="00C42EC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Učenici se </w:t>
            </w:r>
            <w:r w:rsidRPr="00E60B39">
              <w:rPr>
                <w:b/>
                <w:sz w:val="20"/>
                <w:szCs w:val="20"/>
                <w:lang w:eastAsia="hr-HR"/>
              </w:rPr>
              <w:t>upućuju</w:t>
            </w:r>
            <w:r>
              <w:rPr>
                <w:sz w:val="20"/>
                <w:szCs w:val="20"/>
                <w:lang w:eastAsia="hr-HR"/>
              </w:rPr>
              <w:t xml:space="preserve"> da </w:t>
            </w:r>
            <w:r w:rsidRPr="00E60B39">
              <w:rPr>
                <w:b/>
                <w:sz w:val="20"/>
                <w:szCs w:val="20"/>
                <w:lang w:eastAsia="hr-HR"/>
              </w:rPr>
              <w:t>pročitaju</w:t>
            </w:r>
            <w:r>
              <w:rPr>
                <w:sz w:val="20"/>
                <w:szCs w:val="20"/>
                <w:lang w:eastAsia="hr-HR"/>
              </w:rPr>
              <w:t xml:space="preserve"> Znanost u primjeni </w:t>
            </w:r>
          </w:p>
          <w:p w:rsidR="00554AA3" w:rsidRDefault="00554AA3" w:rsidP="00C42EC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C42ECB" w:rsidRDefault="00C42ECB" w:rsidP="00C42EC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bookmarkStart w:id="0" w:name="_GoBack"/>
            <w:bookmarkEnd w:id="0"/>
            <w:r>
              <w:rPr>
                <w:sz w:val="20"/>
                <w:szCs w:val="20"/>
                <w:lang w:eastAsia="hr-HR"/>
              </w:rPr>
              <w:t xml:space="preserve">Učenici mogu  </w:t>
            </w:r>
            <w:r>
              <w:rPr>
                <w:b/>
                <w:bCs/>
                <w:sz w:val="20"/>
                <w:szCs w:val="20"/>
                <w:lang w:eastAsia="hr-HR"/>
              </w:rPr>
              <w:t>popuniti</w:t>
            </w:r>
            <w:r>
              <w:rPr>
                <w:sz w:val="20"/>
                <w:szCs w:val="20"/>
                <w:lang w:eastAsia="hr-HR"/>
              </w:rPr>
              <w:t xml:space="preserve"> listu samoprocjene.</w:t>
            </w:r>
          </w:p>
          <w:p w:rsidR="00C42ECB" w:rsidRDefault="00C42ECB" w:rsidP="00026FD1">
            <w:pPr>
              <w:spacing w:after="0" w:line="240" w:lineRule="auto"/>
              <w:textAlignment w:val="baseline"/>
              <w:rPr>
                <w:b/>
                <w:bCs/>
                <w:kern w:val="24"/>
                <w:lang w:eastAsia="hr-HR"/>
              </w:rPr>
            </w:pPr>
          </w:p>
        </w:tc>
      </w:tr>
    </w:tbl>
    <w:p w:rsidR="003052CC" w:rsidRDefault="003052CC" w:rsidP="003052CC"/>
    <w:p w:rsidR="00616C64" w:rsidRDefault="00616C64"/>
    <w:sectPr w:rsidR="00616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lano Grotes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reta Sans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loSKTheSansSemiBoldPlai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2E10"/>
    <w:multiLevelType w:val="hybridMultilevel"/>
    <w:tmpl w:val="85F0CD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E6156E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57889"/>
    <w:multiLevelType w:val="hybridMultilevel"/>
    <w:tmpl w:val="CF84B60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038DA"/>
    <w:multiLevelType w:val="hybridMultilevel"/>
    <w:tmpl w:val="F7122046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0304D"/>
    <w:multiLevelType w:val="hybridMultilevel"/>
    <w:tmpl w:val="88FCD09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501AA"/>
    <w:multiLevelType w:val="hybridMultilevel"/>
    <w:tmpl w:val="D4787E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F475D"/>
    <w:multiLevelType w:val="hybridMultilevel"/>
    <w:tmpl w:val="88FCD09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E8349D"/>
    <w:multiLevelType w:val="hybridMultilevel"/>
    <w:tmpl w:val="E8349EB0"/>
    <w:lvl w:ilvl="0" w:tplc="95A8C99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17697"/>
    <w:multiLevelType w:val="hybridMultilevel"/>
    <w:tmpl w:val="454CE0F4"/>
    <w:lvl w:ilvl="0" w:tplc="45C03A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36F49830">
      <w:numFmt w:val="bullet"/>
      <w:lvlText w:val="•"/>
      <w:lvlJc w:val="left"/>
      <w:pPr>
        <w:ind w:left="2340" w:hanging="360"/>
      </w:pPr>
      <w:rPr>
        <w:rFonts w:ascii="Calibri" w:eastAsia="Calibri" w:hAnsi="Calibri" w:cs="Calibri" w:hint="default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77E21"/>
    <w:multiLevelType w:val="hybridMultilevel"/>
    <w:tmpl w:val="17963C88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D3B456D"/>
    <w:multiLevelType w:val="hybridMultilevel"/>
    <w:tmpl w:val="7980851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F991E9A"/>
    <w:multiLevelType w:val="hybridMultilevel"/>
    <w:tmpl w:val="638C8A3E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D26F53"/>
    <w:multiLevelType w:val="hybridMultilevel"/>
    <w:tmpl w:val="166CAC0A"/>
    <w:lvl w:ilvl="0" w:tplc="C2AA8C5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77310"/>
    <w:multiLevelType w:val="hybridMultilevel"/>
    <w:tmpl w:val="EF16B42A"/>
    <w:lvl w:ilvl="0" w:tplc="C2AA8C5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560371"/>
    <w:multiLevelType w:val="hybridMultilevel"/>
    <w:tmpl w:val="661252EC"/>
    <w:lvl w:ilvl="0" w:tplc="95A8C99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E042A8"/>
    <w:multiLevelType w:val="hybridMultilevel"/>
    <w:tmpl w:val="B90440D4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E4B9C"/>
    <w:multiLevelType w:val="hybridMultilevel"/>
    <w:tmpl w:val="4554078A"/>
    <w:lvl w:ilvl="0" w:tplc="17347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65101"/>
    <w:multiLevelType w:val="hybridMultilevel"/>
    <w:tmpl w:val="AFACE67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8BA3172"/>
    <w:multiLevelType w:val="hybridMultilevel"/>
    <w:tmpl w:val="35CAFE26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5F206E"/>
    <w:multiLevelType w:val="hybridMultilevel"/>
    <w:tmpl w:val="A6F821B4"/>
    <w:lvl w:ilvl="0" w:tplc="C0E808C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835DF6"/>
    <w:multiLevelType w:val="hybridMultilevel"/>
    <w:tmpl w:val="14208D9A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45443E1"/>
    <w:multiLevelType w:val="hybridMultilevel"/>
    <w:tmpl w:val="BF8AB2C2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3546A6"/>
    <w:multiLevelType w:val="hybridMultilevel"/>
    <w:tmpl w:val="45122430"/>
    <w:lvl w:ilvl="0" w:tplc="95A8C99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457A87"/>
    <w:multiLevelType w:val="hybridMultilevel"/>
    <w:tmpl w:val="1C04433C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62732"/>
    <w:multiLevelType w:val="hybridMultilevel"/>
    <w:tmpl w:val="5CAA450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3"/>
  </w:num>
  <w:num w:numId="3">
    <w:abstractNumId w:val="20"/>
  </w:num>
  <w:num w:numId="4">
    <w:abstractNumId w:val="2"/>
  </w:num>
  <w:num w:numId="5">
    <w:abstractNumId w:val="10"/>
  </w:num>
  <w:num w:numId="6">
    <w:abstractNumId w:val="0"/>
  </w:num>
  <w:num w:numId="7">
    <w:abstractNumId w:val="22"/>
  </w:num>
  <w:num w:numId="8">
    <w:abstractNumId w:val="4"/>
  </w:num>
  <w:num w:numId="9">
    <w:abstractNumId w:val="2"/>
  </w:num>
  <w:num w:numId="10">
    <w:abstractNumId w:val="15"/>
  </w:num>
  <w:num w:numId="11">
    <w:abstractNumId w:val="16"/>
  </w:num>
  <w:num w:numId="12">
    <w:abstractNumId w:val="8"/>
  </w:num>
  <w:num w:numId="13">
    <w:abstractNumId w:val="17"/>
  </w:num>
  <w:num w:numId="14">
    <w:abstractNumId w:val="18"/>
  </w:num>
  <w:num w:numId="15">
    <w:abstractNumId w:val="9"/>
  </w:num>
  <w:num w:numId="16">
    <w:abstractNumId w:val="19"/>
  </w:num>
  <w:num w:numId="17">
    <w:abstractNumId w:val="14"/>
  </w:num>
  <w:num w:numId="18">
    <w:abstractNumId w:val="11"/>
  </w:num>
  <w:num w:numId="19">
    <w:abstractNumId w:val="12"/>
  </w:num>
  <w:num w:numId="20">
    <w:abstractNumId w:val="6"/>
  </w:num>
  <w:num w:numId="21">
    <w:abstractNumId w:val="21"/>
  </w:num>
  <w:num w:numId="22">
    <w:abstractNumId w:val="13"/>
  </w:num>
  <w:num w:numId="23">
    <w:abstractNumId w:val="7"/>
  </w:num>
  <w:num w:numId="24">
    <w:abstractNumId w:val="1"/>
  </w:num>
  <w:num w:numId="25">
    <w:abstractNumId w:val="5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2CC"/>
    <w:rsid w:val="00016531"/>
    <w:rsid w:val="00026FD1"/>
    <w:rsid w:val="00046000"/>
    <w:rsid w:val="00046E61"/>
    <w:rsid w:val="000622E4"/>
    <w:rsid w:val="000936B5"/>
    <w:rsid w:val="000E04D8"/>
    <w:rsid w:val="000E5311"/>
    <w:rsid w:val="0020280A"/>
    <w:rsid w:val="002D31DD"/>
    <w:rsid w:val="002E2CCC"/>
    <w:rsid w:val="003052CC"/>
    <w:rsid w:val="0034378C"/>
    <w:rsid w:val="00367618"/>
    <w:rsid w:val="00386E97"/>
    <w:rsid w:val="00394465"/>
    <w:rsid w:val="003A58AD"/>
    <w:rsid w:val="00427E18"/>
    <w:rsid w:val="00493FD4"/>
    <w:rsid w:val="004B7866"/>
    <w:rsid w:val="00554AA3"/>
    <w:rsid w:val="00616C64"/>
    <w:rsid w:val="006612E5"/>
    <w:rsid w:val="006F48D5"/>
    <w:rsid w:val="007178D6"/>
    <w:rsid w:val="007A4F22"/>
    <w:rsid w:val="007C3A1C"/>
    <w:rsid w:val="00810F0B"/>
    <w:rsid w:val="00813B41"/>
    <w:rsid w:val="008A2143"/>
    <w:rsid w:val="008B777B"/>
    <w:rsid w:val="009F1C76"/>
    <w:rsid w:val="00A403DC"/>
    <w:rsid w:val="00A404CE"/>
    <w:rsid w:val="00AB0185"/>
    <w:rsid w:val="00AB12ED"/>
    <w:rsid w:val="00B55549"/>
    <w:rsid w:val="00BA0A7B"/>
    <w:rsid w:val="00BB1D42"/>
    <w:rsid w:val="00C42ECB"/>
    <w:rsid w:val="00D43792"/>
    <w:rsid w:val="00D8737F"/>
    <w:rsid w:val="00E4148A"/>
    <w:rsid w:val="00EF7E9A"/>
    <w:rsid w:val="00F06059"/>
    <w:rsid w:val="00F159EA"/>
    <w:rsid w:val="00F64D7D"/>
    <w:rsid w:val="00FC017C"/>
    <w:rsid w:val="00FE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8BFA2"/>
  <w15:docId w15:val="{4C687D87-4899-40A9-8318-CF122266A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2CC"/>
    <w:rPr>
      <w:rFonts w:ascii="Calibri" w:eastAsia="Times New Roman" w:hAnsi="Calibri" w:cs="Calibri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052CC"/>
    <w:pPr>
      <w:ind w:left="720"/>
    </w:pPr>
  </w:style>
  <w:style w:type="character" w:customStyle="1" w:styleId="Zadanifontodlomka1">
    <w:name w:val="Zadani font odlomka1"/>
    <w:rsid w:val="003052CC"/>
  </w:style>
  <w:style w:type="paragraph" w:customStyle="1" w:styleId="t-8">
    <w:name w:val="t-8"/>
    <w:basedOn w:val="Normal"/>
    <w:rsid w:val="003052C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7A4F22"/>
    <w:pPr>
      <w:autoSpaceDE w:val="0"/>
      <w:autoSpaceDN w:val="0"/>
      <w:adjustRightInd w:val="0"/>
      <w:spacing w:after="0" w:line="240" w:lineRule="auto"/>
    </w:pPr>
    <w:rPr>
      <w:rFonts w:ascii="Galano Grotesque" w:hAnsi="Galano Grotesque" w:cs="Galano Grotesque"/>
      <w:color w:val="000000"/>
      <w:sz w:val="24"/>
      <w:szCs w:val="24"/>
    </w:rPr>
  </w:style>
  <w:style w:type="paragraph" w:customStyle="1" w:styleId="Pa50">
    <w:name w:val="Pa50"/>
    <w:basedOn w:val="Default"/>
    <w:next w:val="Default"/>
    <w:uiPriority w:val="99"/>
    <w:rsid w:val="007A4F22"/>
    <w:pPr>
      <w:spacing w:line="28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7A4F22"/>
    <w:rPr>
      <w:rFonts w:cs="Galano Grotesque"/>
      <w:color w:val="000000"/>
      <w:sz w:val="22"/>
      <w:szCs w:val="22"/>
    </w:rPr>
  </w:style>
  <w:style w:type="paragraph" w:styleId="Bezproreda">
    <w:name w:val="No Spacing"/>
    <w:uiPriority w:val="1"/>
    <w:qFormat/>
    <w:rsid w:val="00A404CE"/>
    <w:pPr>
      <w:spacing w:after="0" w:line="240" w:lineRule="auto"/>
    </w:pPr>
    <w:rPr>
      <w:rFonts w:ascii="Calibri" w:eastAsia="Times New Roman" w:hAnsi="Calibri" w:cs="Calibri"/>
    </w:rPr>
  </w:style>
  <w:style w:type="paragraph" w:styleId="Zaglavlje">
    <w:name w:val="header"/>
    <w:basedOn w:val="Normal"/>
    <w:link w:val="ZaglavljeChar"/>
    <w:rsid w:val="00AB0185"/>
    <w:pPr>
      <w:widowControl w:val="0"/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ZaglavljeChar">
    <w:name w:val="Zaglavlje Char"/>
    <w:basedOn w:val="Zadanifontodlomka"/>
    <w:link w:val="Zaglavlje"/>
    <w:rsid w:val="00AB0185"/>
    <w:rPr>
      <w:rFonts w:ascii="Times New Roman" w:eastAsia="MS Mincho" w:hAnsi="Times New Roman" w:cs="Times New Roman"/>
      <w:sz w:val="20"/>
      <w:szCs w:val="20"/>
    </w:rPr>
  </w:style>
  <w:style w:type="paragraph" w:customStyle="1" w:styleId="Pa141">
    <w:name w:val="Pa14+1"/>
    <w:basedOn w:val="Default"/>
    <w:next w:val="Default"/>
    <w:uiPriority w:val="99"/>
    <w:rsid w:val="002D31DD"/>
    <w:pPr>
      <w:spacing w:line="221" w:lineRule="atLeast"/>
    </w:pPr>
    <w:rPr>
      <w:rFonts w:ascii="Greta Sans Pro" w:hAnsi="Greta Sans Pro" w:cstheme="minorBidi"/>
      <w:color w:val="auto"/>
    </w:rPr>
  </w:style>
  <w:style w:type="paragraph" w:customStyle="1" w:styleId="Pa301">
    <w:name w:val="Pa30+1"/>
    <w:basedOn w:val="Default"/>
    <w:next w:val="Default"/>
    <w:uiPriority w:val="99"/>
    <w:rsid w:val="002D31DD"/>
    <w:pPr>
      <w:spacing w:line="231" w:lineRule="atLeast"/>
    </w:pPr>
    <w:rPr>
      <w:rFonts w:ascii="Greta Sans Pro" w:hAnsi="Greta Sans Pro" w:cstheme="minorBidi"/>
      <w:color w:val="auto"/>
    </w:rPr>
  </w:style>
  <w:style w:type="paragraph" w:customStyle="1" w:styleId="Pa221">
    <w:name w:val="Pa22+1"/>
    <w:basedOn w:val="Default"/>
    <w:next w:val="Default"/>
    <w:uiPriority w:val="99"/>
    <w:rsid w:val="002D31DD"/>
    <w:pPr>
      <w:spacing w:line="221" w:lineRule="atLeast"/>
    </w:pPr>
    <w:rPr>
      <w:rFonts w:ascii="Greta Sans Pro" w:hAnsi="Greta Sans Pro" w:cstheme="minorBidi"/>
      <w:color w:val="auto"/>
    </w:rPr>
  </w:style>
  <w:style w:type="paragraph" w:customStyle="1" w:styleId="Pa131">
    <w:name w:val="Pa13+1"/>
    <w:basedOn w:val="Default"/>
    <w:next w:val="Default"/>
    <w:uiPriority w:val="99"/>
    <w:rsid w:val="002D31DD"/>
    <w:pPr>
      <w:spacing w:line="221" w:lineRule="atLeast"/>
    </w:pPr>
    <w:rPr>
      <w:rFonts w:ascii="Greta Sans Pro" w:hAnsi="Greta Sans Pro" w:cstheme="minorBidi"/>
      <w:color w:val="auto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54A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54A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9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5D623-50D8-4E32-B9E8-BC53F322F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1585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Win10</cp:lastModifiedBy>
  <cp:revision>3</cp:revision>
  <cp:lastPrinted>2020-08-05T17:03:00Z</cp:lastPrinted>
  <dcterms:created xsi:type="dcterms:W3CDTF">2020-08-03T20:29:00Z</dcterms:created>
  <dcterms:modified xsi:type="dcterms:W3CDTF">2020-08-05T20:00:00Z</dcterms:modified>
</cp:coreProperties>
</file>